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1454D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 w:rsidRPr="00010521">
              <w:t>MATEMATIKA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 w:rsidRPr="00010521">
              <w:t>Miloslav Novák, Mgr.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pPr>
              <w:rPr>
                <w:b/>
              </w:rPr>
            </w:pPr>
            <w:r>
              <w:rPr>
                <w:b/>
              </w:rPr>
              <w:t xml:space="preserve">I A6 - </w:t>
            </w:r>
            <w:r w:rsidRPr="00010521">
              <w:rPr>
                <w:b/>
              </w:rPr>
              <w:t>Kartézský součin dvou množin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 w:rsidRPr="00010521">
              <w:t>středoškolské vzdělání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>
              <w:t>1. ročník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>
              <w:t>žák používá množinovou terminologii a symboliku; provádí množinové operace</w:t>
            </w:r>
          </w:p>
        </w:tc>
      </w:tr>
      <w:tr w:rsidR="00505CB9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5CB9" w:rsidRPr="00010521" w:rsidRDefault="00505CB9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B9" w:rsidRPr="00010521" w:rsidRDefault="00505CB9" w:rsidP="00C81F25">
            <w:r>
              <w:t>srpen 2012</w:t>
            </w:r>
          </w:p>
        </w:tc>
      </w:tr>
    </w:tbl>
    <w:p w:rsidR="00505CB9" w:rsidRPr="00010521" w:rsidRDefault="00505CB9" w:rsidP="00505CB9"/>
    <w:p w:rsidR="00505CB9" w:rsidRPr="00010521" w:rsidRDefault="00505CB9" w:rsidP="00505CB9">
      <w:pPr>
        <w:rPr>
          <w:b/>
          <w:sz w:val="32"/>
          <w:szCs w:val="32"/>
        </w:rPr>
      </w:pPr>
      <w:r w:rsidRPr="00010521">
        <w:rPr>
          <w:b/>
          <w:sz w:val="32"/>
          <w:szCs w:val="32"/>
          <w:highlight w:val="yellow"/>
        </w:rPr>
        <w:t>Teorie:</w:t>
      </w:r>
    </w:p>
    <w:p w:rsidR="00505CB9" w:rsidRPr="00010521" w:rsidRDefault="00505CB9" w:rsidP="00505CB9">
      <w:pPr>
        <w:spacing w:after="0"/>
        <w:rPr>
          <w:b/>
          <w:sz w:val="32"/>
          <w:szCs w:val="32"/>
          <w:u w:val="single"/>
        </w:rPr>
      </w:pPr>
      <w:r w:rsidRPr="00010521">
        <w:rPr>
          <w:b/>
          <w:sz w:val="32"/>
          <w:szCs w:val="32"/>
          <w:u w:val="single"/>
        </w:rPr>
        <w:t>Kartézský součin dvou množin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limLow>
              <m:limLow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groupChr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x;y</m:t>
                        </m:r>
                      </m:e>
                    </m:d>
                  </m:e>
                </m:groupChr>
              </m:e>
              <m:li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všech</m:t>
                </m:r>
              </m:lim>
            </m:limLow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;x∈A  a současně   y∈B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Kartézký součin dvou množin je množina VŠECH uspořádaných dvojic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takových, že x je prvkem první a y prvkem druhé množiny.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rPr>
          <w:sz w:val="32"/>
          <w:szCs w:val="32"/>
          <w:u w:val="single"/>
        </w:rPr>
      </w:pPr>
    </w:p>
    <w:p w:rsidR="00505CB9" w:rsidRPr="00010521" w:rsidRDefault="00505CB9" w:rsidP="00505CB9">
      <w:pPr>
        <w:spacing w:after="0"/>
        <w:rPr>
          <w:sz w:val="28"/>
          <w:szCs w:val="28"/>
          <w:u w:val="single"/>
        </w:rPr>
      </w:pPr>
      <w:r w:rsidRPr="00010521">
        <w:rPr>
          <w:sz w:val="28"/>
          <w:szCs w:val="28"/>
          <w:u w:val="single"/>
        </w:rPr>
        <w:t>Příklad: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a;b;c</m:t>
            </m:r>
          </m:e>
        </m:d>
        <m:r>
          <w:rPr>
            <w:rFonts w:ascii="Cambria Math" w:hAnsi="Cambria Math"/>
            <w:sz w:val="28"/>
            <w:szCs w:val="28"/>
          </w:rPr>
          <m:t>;B=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*;°</m:t>
            </m:r>
          </m:e>
        </m:d>
      </m:oMath>
      <w:r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a;*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a;°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b;*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b;°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c;*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;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c;°</m:t>
                </m:r>
              </m:e>
            </m:d>
          </m:e>
        </m:d>
      </m:oMath>
      <w:r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505CB9" w:rsidP="00505CB9">
      <w:pPr>
        <w:rPr>
          <w:sz w:val="28"/>
          <w:szCs w:val="28"/>
          <w:u w:val="single"/>
        </w:rPr>
      </w:pPr>
    </w:p>
    <w:p w:rsidR="00505CB9" w:rsidRPr="00010521" w:rsidRDefault="00505CB9" w:rsidP="00505CB9">
      <w:pPr>
        <w:rPr>
          <w:b/>
          <w:sz w:val="40"/>
          <w:szCs w:val="40"/>
        </w:rPr>
      </w:pPr>
      <w:r w:rsidRPr="00010521">
        <w:rPr>
          <w:b/>
          <w:sz w:val="40"/>
          <w:szCs w:val="40"/>
          <w:highlight w:val="yellow"/>
        </w:rPr>
        <w:t>Příklady: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1)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Utvořte kartézský součin A×B množin: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x∈R;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-x-2=0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y∈R;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y+1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y-5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&lt;0  a současně 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y-5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&lt;0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rPr>
          <w:rFonts w:eastAsiaTheme="minorEastAsia"/>
          <w:b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  <w:r w:rsidRPr="00010521">
        <w:rPr>
          <w:rFonts w:eastAsiaTheme="minorEastAsia"/>
          <w:sz w:val="28"/>
          <w:szCs w:val="28"/>
          <w:u w:val="single"/>
        </w:rPr>
        <w:t>Řešení: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A: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-x-2=0, tedy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=0, tedy x=2  nebo  x=-1</m:t>
        </m:r>
      </m:oMath>
      <w:r w:rsidRPr="00010521">
        <w:rPr>
          <w:rFonts w:eastAsiaTheme="minorEastAsia"/>
          <w:sz w:val="28"/>
          <w:szCs w:val="28"/>
        </w:rPr>
        <w:t xml:space="preserve">  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-1;2</m:t>
            </m:r>
          </m:e>
        </m:d>
      </m:oMath>
      <w:r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B: pomocí nulových bodů: -1;5  a  3;5</m:t>
        </m:r>
      </m:oMath>
      <w:r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B1454D" w:rsidP="00505CB9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∩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3;5</m:t>
            </m:r>
          </m:e>
        </m:d>
      </m:oMath>
      <w:r w:rsidR="00505CB9"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3;5</m:t>
            </m:r>
          </m:e>
        </m:d>
      </m:oMath>
      <w:r w:rsidRPr="00010521">
        <w:rPr>
          <w:rFonts w:eastAsiaTheme="minorEastAsia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Pr="00CE65B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∩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3;5</m:t>
            </m:r>
          </m:e>
        </m:d>
      </m:oMath>
      <w:r w:rsidRPr="00CE65B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sz w:val="28"/>
          <w:szCs w:val="28"/>
        </w:rPr>
      </w:pPr>
      <w:r w:rsidRPr="00010521">
        <w:rPr>
          <w:rFonts w:eastAsiaTheme="minorEastAsia"/>
          <w:noProof/>
          <w:sz w:val="28"/>
          <w:szCs w:val="28"/>
          <w:lang w:eastAsia="cs-CZ"/>
        </w:rPr>
        <w:drawing>
          <wp:inline distT="0" distB="0" distL="0" distR="0" wp14:anchorId="12A1C349" wp14:editId="62CD779F">
            <wp:extent cx="4602435" cy="2782425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ézský součin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2435" cy="278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CB9" w:rsidRPr="00010521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Výsledek:Řešením je sjednocení dvou úseček bez jejích krajních bodů</m:t>
        </m:r>
      </m:oMath>
      <w:r w:rsidRPr="00010521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Krajní body úseček: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-1;3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;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-1;5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;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2;3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;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2;5</m:t>
            </m:r>
          </m:e>
        </m:d>
      </m:oMath>
      <w:r w:rsidRPr="00010521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w:r w:rsidRPr="00010521">
        <w:rPr>
          <w:rFonts w:eastAsiaTheme="minorEastAsia"/>
          <w:b/>
          <w:color w:val="C00000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2)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Sestrojte graf kartézského součinu  A×B pro: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∪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5;7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2;4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sz w:val="28"/>
          <w:szCs w:val="28"/>
        </w:rPr>
      </w:pPr>
    </w:p>
    <w:p w:rsidR="00505CB9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Množina A představuje body dvou pásů rovnoběžných s osou y.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Hranice pásů jsou přímky x=1, x=4 a x=5, x=7.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Množinu B tvoří všechny body pásu rovnoběžného s osou x.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Hraničními přímkami pásu jsou přímky y=2, y=4.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Grafem kartézského součinu je průnik těchto pásů.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Pr="00CE65B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∈R×R;x∈</m:t>
            </m:r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1;4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∪</m:t>
            </m:r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5;7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 a současně  y∈</m:t>
            </m:r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2;4</m:t>
                </m:r>
              </m:e>
            </m:d>
          </m:e>
        </m:d>
      </m:oMath>
      <w:r w:rsidRPr="00CE65B1">
        <w:rPr>
          <w:rFonts w:eastAsiaTheme="minorEastAsia"/>
          <w:b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Grafem kartézského součinu je sjednocení jednoho obdélníku a jednoho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čtverce s vrcholy v bodech: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obdélník nalevo: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1;2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1;4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4;4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4;2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čtverec napravo: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5;2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5;4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7;4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7;2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 xml:space="preserve">  </w:t>
      </w:r>
    </w:p>
    <w:p w:rsidR="00505CB9" w:rsidRPr="003029E8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4"/>
            <w:szCs w:val="24"/>
          </w:rPr>
          <m:t>Nakreslete sami!</m:t>
        </m:r>
      </m:oMath>
      <w:r>
        <w:rPr>
          <w:rFonts w:eastAsiaTheme="minorEastAsia"/>
          <w:b/>
          <w:color w:val="C00000"/>
          <w:sz w:val="24"/>
          <w:szCs w:val="24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3)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Sestrojte graf kartézského součinu  A×B pro: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x∈R;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≤0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y∈R;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y+3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≥1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</w:p>
    <w:p w:rsidR="00505CB9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505CB9" w:rsidRDefault="00B1454D" w:rsidP="00505CB9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x+2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≤0</m:t>
        </m:r>
      </m:oMath>
      <w:r w:rsidR="00505CB9" w:rsidRPr="003029E8">
        <w:rPr>
          <w:rFonts w:eastAsiaTheme="minorEastAsia"/>
          <w:sz w:val="28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05CB9" w:rsidTr="00C81F25">
        <w:tc>
          <w:tcPr>
            <w:tcW w:w="3070" w:type="dxa"/>
          </w:tcPr>
          <w:p w:rsidR="00505CB9" w:rsidRDefault="00B1454D" w:rsidP="00C81F25">
            <w:pPr>
              <w:rPr>
                <w:rFonts w:eastAsiaTheme="minorEastAsia"/>
                <w:sz w:val="28"/>
                <w:szCs w:val="28"/>
                <w:u w:val="single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(-∞;-2</m:t>
                    </m:r>
                  </m:e>
                </m:d>
              </m:oMath>
            </m:oMathPara>
          </w:p>
        </w:tc>
        <w:tc>
          <w:tcPr>
            <w:tcW w:w="3071" w:type="dxa"/>
          </w:tcPr>
          <w:p w:rsidR="00505CB9" w:rsidRPr="003029E8" w:rsidRDefault="00B1454D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-2;1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3071" w:type="dxa"/>
          </w:tcPr>
          <w:p w:rsidR="00505CB9" w:rsidRPr="003029E8" w:rsidRDefault="00B1454D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1;∞</m:t>
                    </m:r>
                  </m:e>
                </m:d>
              </m:oMath>
            </m:oMathPara>
          </w:p>
        </w:tc>
      </w:tr>
      <w:tr w:rsidR="00505CB9" w:rsidTr="00C81F25">
        <w:tc>
          <w:tcPr>
            <w:tcW w:w="3070" w:type="dxa"/>
          </w:tcPr>
          <w:p w:rsidR="00505CB9" w:rsidRPr="003029E8" w:rsidRDefault="00B1454D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=+</m:t>
                </m:r>
              </m:oMath>
            </m:oMathPara>
          </w:p>
        </w:tc>
        <w:tc>
          <w:tcPr>
            <w:tcW w:w="3071" w:type="dxa"/>
          </w:tcPr>
          <w:p w:rsidR="00505CB9" w:rsidRPr="001F10D5" w:rsidRDefault="00B1454D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=-</m:t>
                </m:r>
              </m:oMath>
            </m:oMathPara>
          </w:p>
        </w:tc>
        <w:tc>
          <w:tcPr>
            <w:tcW w:w="3071" w:type="dxa"/>
          </w:tcPr>
          <w:p w:rsidR="00505CB9" w:rsidRPr="001F10D5" w:rsidRDefault="00B1454D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=+</m:t>
                </m:r>
              </m:oMath>
            </m:oMathPara>
          </w:p>
        </w:tc>
      </w:tr>
    </w:tbl>
    <w:p w:rsidR="00505CB9" w:rsidRPr="003029E8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x∈R;x∈</m:t>
            </m:r>
            <m:d>
              <m:dPr>
                <m:begChr m:val="⟨"/>
                <m:endChr m:val="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-2;1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</m:oMath>
      <w:r w:rsidRPr="001F10D5"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Default="00B1454D" w:rsidP="00505CB9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≥1</m:t>
        </m:r>
      </m:oMath>
      <w:r w:rsidR="00505CB9"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y;-3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≥1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y∈R;y∈</m:t>
            </m:r>
            <m:d>
              <m:dPr>
                <m:begChr m:val=""/>
                <m:endChr m:val="⟩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(-∞;-4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∪</m:t>
            </m:r>
            <m:d>
              <m:dPr>
                <m:begChr m:val="⟨"/>
                <m:endChr m:val="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-2;∞)</m:t>
                </m:r>
              </m:e>
            </m:d>
          </m:e>
        </m:d>
      </m:oMath>
      <w:r w:rsidRPr="001F10D5"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Pr="00B95EBF" w:rsidRDefault="00505CB9" w:rsidP="00505CB9">
      <w:pPr>
        <w:spacing w:after="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A×B=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x;y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∈R×R;x∈</m:t>
              </m:r>
              <m:d>
                <m:dPr>
                  <m:begChr m:val="⟨"/>
                  <m:endChr m:val="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-2;1)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 a současně  y∈</m:t>
              </m:r>
              <m:d>
                <m:dPr>
                  <m:begChr m:val=""/>
                  <m:endChr m:val="⟩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(-∞;-4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-2;∞)</m:t>
                  </m:r>
                </m:e>
              </m:d>
            </m:e>
          </m:d>
        </m:oMath>
      </m:oMathPara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Grafem kartézského součinu je sjednocení dvou polopásů.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C00000"/>
              <w:sz w:val="28"/>
              <w:szCs w:val="28"/>
            </w:rPr>
            <m:t xml:space="preserve">Jeden je omezen úsečkou spojující body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C00000"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C00000"/>
                  <w:sz w:val="28"/>
                  <w:szCs w:val="28"/>
                </w:rPr>
                <m:t>-2;-4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C00000"/>
              <w:sz w:val="28"/>
              <w:szCs w:val="28"/>
            </w:rPr>
            <m:t>,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C00000"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C00000"/>
                  <w:sz w:val="28"/>
                  <w:szCs w:val="28"/>
                </w:rPr>
                <m:t>1;-4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C00000"/>
              <w:sz w:val="28"/>
              <w:szCs w:val="28"/>
            </w:rPr>
            <m:t xml:space="preserve">,bod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C00000"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C00000"/>
                  <w:sz w:val="28"/>
                  <w:szCs w:val="28"/>
                </w:rPr>
                <m:t>1;-4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C00000"/>
              <w:sz w:val="28"/>
              <w:szCs w:val="28"/>
            </w:rPr>
            <m:t xml:space="preserve"> úsečce</m:t>
          </m:r>
        </m:oMath>
      </m:oMathPara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nepatří a polopřímkami x=-2 pro y≤-4, x=1 pro y≤-4, 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polopřímka x=1 v útvaru neleží.</m:t>
        </m:r>
      </m:oMath>
      <w:r w:rsidRPr="00CE65B1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w:lastRenderedPageBreak/>
          <m:t xml:space="preserve">Druhý je omezen úsečkou spojující body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-2;-2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1;-2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,bod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1;-2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 úsečce 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nepatří a polopřímkami x=-2 pro y≥-2, x=1 pro y≥-2, 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polopřímka x=1 v útvaru neleží.</m:t>
        </m:r>
      </m:oMath>
      <w:r w:rsidRPr="00CE65B1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Pr="00CE65B1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4"/>
            <w:szCs w:val="24"/>
          </w:rPr>
          <m:t>Nakreslete sami!</m:t>
        </m:r>
      </m:oMath>
      <w:r>
        <w:rPr>
          <w:rFonts w:eastAsiaTheme="minorEastAsia"/>
          <w:b/>
          <w:color w:val="C00000"/>
          <w:sz w:val="24"/>
          <w:szCs w:val="24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4)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Sestrojte graf kartézského součinu  A×B pro:</m:t>
        </m:r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x∈R; -2≤x≤3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-1;0;2</m:t>
            </m:r>
          </m:e>
        </m:d>
      </m:oMath>
      <w:r w:rsidRPr="00010521">
        <w:rPr>
          <w:rFonts w:eastAsiaTheme="minorEastAsia"/>
          <w:b/>
          <w:sz w:val="28"/>
          <w:szCs w:val="28"/>
        </w:rPr>
        <w:t xml:space="preserve"> </w:t>
      </w:r>
    </w:p>
    <w:p w:rsidR="00505CB9" w:rsidRPr="00010521" w:rsidRDefault="00505CB9" w:rsidP="00505CB9">
      <w:pPr>
        <w:spacing w:after="0"/>
        <w:rPr>
          <w:rFonts w:eastAsiaTheme="minorEastAsia"/>
          <w:b/>
          <w:sz w:val="28"/>
          <w:szCs w:val="28"/>
        </w:rPr>
      </w:pPr>
    </w:p>
    <w:p w:rsidR="00505CB9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Řešení: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x;y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∈R×R;x∈</m:t>
            </m:r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-2;3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a současně y=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-1;0;2</m:t>
                </m:r>
              </m:e>
            </m:d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Grafem je sjednocení tří úseček.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První úsečka spojuje body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-2;-1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3;-1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;druhá body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-2;0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3;0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;</m:t>
        </m:r>
      </m:oMath>
      <w:r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505CB9" w:rsidRDefault="00505CB9" w:rsidP="00505CB9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 xml:space="preserve">třetí body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-2;2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3;2</m:t>
            </m:r>
          </m:e>
        </m:d>
      </m:oMath>
      <w:r>
        <w:rPr>
          <w:rFonts w:eastAsiaTheme="minorEastAsia"/>
          <w:b/>
          <w:color w:val="C00000"/>
          <w:sz w:val="28"/>
          <w:szCs w:val="28"/>
        </w:rPr>
        <w:t>.</w:t>
      </w:r>
    </w:p>
    <w:p w:rsidR="00505CB9" w:rsidRPr="00CE65B1" w:rsidRDefault="00505CB9" w:rsidP="00505CB9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4"/>
            <w:szCs w:val="24"/>
          </w:rPr>
          <m:t>Nakreslete sami!</m:t>
        </m:r>
      </m:oMath>
      <w:r>
        <w:rPr>
          <w:rFonts w:eastAsiaTheme="minorEastAsia"/>
          <w:b/>
          <w:color w:val="C00000"/>
          <w:sz w:val="24"/>
          <w:szCs w:val="24"/>
        </w:rPr>
        <w:t xml:space="preserve"> </w:t>
      </w:r>
    </w:p>
    <w:p w:rsidR="00505CB9" w:rsidRPr="00CE65B1" w:rsidRDefault="00505CB9" w:rsidP="00505CB9">
      <w:pPr>
        <w:rPr>
          <w:rFonts w:eastAsiaTheme="minorEastAsia"/>
          <w:sz w:val="28"/>
          <w:szCs w:val="28"/>
          <w:u w:val="single"/>
        </w:rPr>
      </w:pPr>
    </w:p>
    <w:p w:rsidR="00505CB9" w:rsidRPr="00010521" w:rsidRDefault="00505CB9" w:rsidP="00505CB9"/>
    <w:p w:rsidR="00505CB9" w:rsidRPr="00010521" w:rsidRDefault="00505CB9" w:rsidP="00505CB9"/>
    <w:p w:rsidR="00505CB9" w:rsidRPr="00010521" w:rsidRDefault="00505CB9" w:rsidP="00505CB9"/>
    <w:p w:rsidR="00505CB9" w:rsidRPr="00010521" w:rsidRDefault="00505CB9" w:rsidP="00505CB9"/>
    <w:p w:rsidR="00505CB9" w:rsidRPr="00010521" w:rsidRDefault="00505CB9" w:rsidP="00505CB9"/>
    <w:p w:rsidR="00505CB9" w:rsidRPr="00010521" w:rsidRDefault="00505CB9" w:rsidP="00505CB9"/>
    <w:p w:rsidR="00505CB9" w:rsidRPr="00010521" w:rsidRDefault="00505CB9" w:rsidP="00505CB9"/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54D" w:rsidRDefault="00B1454D" w:rsidP="006A4F06">
      <w:pPr>
        <w:spacing w:after="0" w:line="240" w:lineRule="auto"/>
      </w:pPr>
      <w:r>
        <w:separator/>
      </w:r>
    </w:p>
  </w:endnote>
  <w:endnote w:type="continuationSeparator" w:id="0">
    <w:p w:rsidR="00B1454D" w:rsidRDefault="00B1454D" w:rsidP="006A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Default="006A4F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Pr="006A4F06" w:rsidRDefault="006A4F06" w:rsidP="006A4F06">
    <w:pPr>
      <w:pStyle w:val="Zpat"/>
    </w:pPr>
    <w:r>
      <w:rPr>
        <w:noProof/>
        <w:lang w:eastAsia="cs-CZ"/>
      </w:rPr>
      <w:drawing>
        <wp:inline distT="0" distB="0" distL="0" distR="0" wp14:anchorId="3D89EC09" wp14:editId="4371756C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Default="006A4F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54D" w:rsidRDefault="00B1454D" w:rsidP="006A4F06">
      <w:pPr>
        <w:spacing w:after="0" w:line="240" w:lineRule="auto"/>
      </w:pPr>
      <w:r>
        <w:separator/>
      </w:r>
    </w:p>
  </w:footnote>
  <w:footnote w:type="continuationSeparator" w:id="0">
    <w:p w:rsidR="00B1454D" w:rsidRDefault="00B1454D" w:rsidP="006A4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Default="006A4F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Default="006A4F0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06" w:rsidRDefault="006A4F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A3EB3"/>
    <w:rsid w:val="000C6DE4"/>
    <w:rsid w:val="000E6EE0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614A23"/>
    <w:rsid w:val="00652B70"/>
    <w:rsid w:val="00673F04"/>
    <w:rsid w:val="00685570"/>
    <w:rsid w:val="006A4F06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454D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0EB79-69E3-47DC-8076-E32CEEA1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A4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4F06"/>
  </w:style>
  <w:style w:type="paragraph" w:styleId="Zpat">
    <w:name w:val="footer"/>
    <w:basedOn w:val="Normln"/>
    <w:link w:val="ZpatChar"/>
    <w:uiPriority w:val="99"/>
    <w:unhideWhenUsed/>
    <w:rsid w:val="006A4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2013-07-30T11:32:00Z</dcterms:created>
  <dcterms:modified xsi:type="dcterms:W3CDTF">2014-09-30T15:50:00Z</dcterms:modified>
</cp:coreProperties>
</file>