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58C" w:rsidRPr="00E57CA9" w:rsidRDefault="006B758C" w:rsidP="006B758C">
      <w:pPr>
        <w:spacing w:after="0"/>
        <w:rPr>
          <w:rFonts w:eastAsiaTheme="minorEastAsia" w:cstheme="minorHAnsi"/>
          <w:b/>
          <w:sz w:val="28"/>
          <w:szCs w:val="28"/>
        </w:rPr>
      </w:pP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8"/>
          <w:szCs w:val="28"/>
        </w:rPr>
      </w:pPr>
    </w:p>
    <w:p w:rsidR="006B758C" w:rsidRPr="00E57CA9" w:rsidRDefault="006B758C" w:rsidP="006B758C">
      <w:pPr>
        <w:spacing w:after="0"/>
        <w:rPr>
          <w:sz w:val="24"/>
          <w:szCs w:val="24"/>
        </w:rPr>
      </w:pPr>
      <w:r w:rsidRPr="00E57CA9">
        <w:tab/>
      </w:r>
      <w:r w:rsidRPr="00E57CA9">
        <w:tab/>
      </w:r>
      <w:r w:rsidRPr="00E57CA9">
        <w:tab/>
      </w:r>
      <w:r w:rsidRPr="00E57CA9">
        <w:rPr>
          <w:sz w:val="24"/>
          <w:szCs w:val="24"/>
        </w:rPr>
        <w:t>Soukromá obchodní akademie, spol. s.r.o.</w:t>
      </w:r>
    </w:p>
    <w:p w:rsidR="006B758C" w:rsidRPr="00E57CA9" w:rsidRDefault="006B758C" w:rsidP="006B758C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Svatováclavská 1404</w:t>
      </w:r>
    </w:p>
    <w:p w:rsidR="006B758C" w:rsidRPr="00E57CA9" w:rsidRDefault="006B758C" w:rsidP="006B758C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43801 Žatec</w:t>
      </w:r>
    </w:p>
    <w:p w:rsidR="006B758C" w:rsidRPr="00E57CA9" w:rsidRDefault="006B758C" w:rsidP="006B758C">
      <w:pPr>
        <w:spacing w:after="0"/>
        <w:rPr>
          <w:sz w:val="24"/>
          <w:szCs w:val="24"/>
        </w:rPr>
      </w:pP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IČO : 25124811</w:t>
      </w:r>
      <w:r w:rsidRPr="00E57CA9">
        <w:rPr>
          <w:sz w:val="24"/>
          <w:szCs w:val="24"/>
        </w:rPr>
        <w:tab/>
      </w:r>
      <w:r w:rsidRPr="00E57CA9">
        <w:rPr>
          <w:sz w:val="24"/>
          <w:szCs w:val="24"/>
        </w:rPr>
        <w:tab/>
        <w:t>DIČ : CZ 25124811</w:t>
      </w:r>
    </w:p>
    <w:p w:rsidR="006B758C" w:rsidRPr="00E57CA9" w:rsidRDefault="006B758C" w:rsidP="006B758C">
      <w:pPr>
        <w:spacing w:after="0"/>
        <w:rPr>
          <w:sz w:val="24"/>
          <w:szCs w:val="24"/>
        </w:rPr>
      </w:pPr>
    </w:p>
    <w:p w:rsidR="006B758C" w:rsidRPr="00E57CA9" w:rsidRDefault="006B758C" w:rsidP="006B758C">
      <w:pPr>
        <w:spacing w:after="0"/>
        <w:rPr>
          <w:sz w:val="24"/>
          <w:szCs w:val="24"/>
        </w:rPr>
      </w:pPr>
    </w:p>
    <w:tbl>
      <w:tblPr>
        <w:tblStyle w:val="Mkatabulky1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B758C" w:rsidRPr="00E57CA9" w:rsidTr="00794553">
        <w:tc>
          <w:tcPr>
            <w:tcW w:w="4606" w:type="dxa"/>
          </w:tcPr>
          <w:p w:rsidR="006B758C" w:rsidRPr="00E57CA9" w:rsidRDefault="006B758C" w:rsidP="00794553">
            <w:pPr>
              <w:rPr>
                <w:b/>
                <w:color w:val="FF0000"/>
                <w:sz w:val="36"/>
                <w:szCs w:val="36"/>
              </w:rPr>
            </w:pPr>
            <w:r w:rsidRPr="00E57CA9">
              <w:rPr>
                <w:b/>
                <w:sz w:val="48"/>
                <w:szCs w:val="48"/>
              </w:rPr>
              <w:t xml:space="preserve">Digitální učební materiál – </w:t>
            </w:r>
            <w:r w:rsidRPr="00E57CA9">
              <w:rPr>
                <w:b/>
                <w:color w:val="FF0000"/>
                <w:sz w:val="48"/>
                <w:szCs w:val="48"/>
              </w:rPr>
              <w:t>II B1</w:t>
            </w:r>
          </w:p>
        </w:tc>
        <w:tc>
          <w:tcPr>
            <w:tcW w:w="4606" w:type="dxa"/>
          </w:tcPr>
          <w:p w:rsidR="006B758C" w:rsidRPr="00E57CA9" w:rsidRDefault="006B758C" w:rsidP="00794553">
            <w:pPr>
              <w:rPr>
                <w:b/>
                <w:sz w:val="32"/>
                <w:szCs w:val="32"/>
              </w:rPr>
            </w:pPr>
            <w:r w:rsidRPr="00E57CA9">
              <w:rPr>
                <w:b/>
                <w:sz w:val="32"/>
                <w:szCs w:val="32"/>
              </w:rPr>
              <w:t>Tématická oblast</w:t>
            </w:r>
          </w:p>
          <w:p w:rsidR="006B758C" w:rsidRPr="00E57CA9" w:rsidRDefault="006B758C" w:rsidP="00794553">
            <w:pPr>
              <w:rPr>
                <w:b/>
                <w:sz w:val="32"/>
                <w:szCs w:val="32"/>
              </w:rPr>
            </w:pPr>
          </w:p>
        </w:tc>
      </w:tr>
      <w:tr w:rsidR="006B758C" w:rsidRPr="00E57CA9" w:rsidTr="00794553">
        <w:tc>
          <w:tcPr>
            <w:tcW w:w="4606" w:type="dxa"/>
          </w:tcPr>
          <w:p w:rsidR="006B758C" w:rsidRPr="00E57CA9" w:rsidRDefault="006B758C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6B758C" w:rsidRPr="00E57CA9" w:rsidRDefault="006B758C" w:rsidP="00794553">
            <w:pPr>
              <w:rPr>
                <w:b/>
                <w:sz w:val="28"/>
                <w:szCs w:val="28"/>
              </w:rPr>
            </w:pPr>
            <w:r w:rsidRPr="00E57CA9">
              <w:rPr>
                <w:b/>
                <w:sz w:val="28"/>
                <w:szCs w:val="28"/>
              </w:rPr>
              <w:t>MATEMATIKA</w:t>
            </w:r>
          </w:p>
        </w:tc>
      </w:tr>
      <w:tr w:rsidR="006B758C" w:rsidRPr="00E57CA9" w:rsidTr="00794553">
        <w:tc>
          <w:tcPr>
            <w:tcW w:w="4606" w:type="dxa"/>
          </w:tcPr>
          <w:p w:rsidR="006B758C" w:rsidRPr="00E57CA9" w:rsidRDefault="006B758C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6B758C" w:rsidRPr="00E57CA9" w:rsidRDefault="006B758C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Miloslav Novák, Mgr.</w:t>
            </w:r>
          </w:p>
        </w:tc>
      </w:tr>
      <w:tr w:rsidR="006B758C" w:rsidRPr="00E57CA9" w:rsidTr="00794553">
        <w:tc>
          <w:tcPr>
            <w:tcW w:w="4606" w:type="dxa"/>
          </w:tcPr>
          <w:p w:rsidR="006B758C" w:rsidRPr="00E57CA9" w:rsidRDefault="006B758C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6B758C" w:rsidRPr="00E57CA9" w:rsidRDefault="006B758C" w:rsidP="00794553">
            <w:pPr>
              <w:rPr>
                <w:b/>
                <w:sz w:val="28"/>
                <w:szCs w:val="28"/>
                <w:highlight w:val="yellow"/>
              </w:rPr>
            </w:pPr>
            <w:r w:rsidRPr="00E57CA9">
              <w:rPr>
                <w:b/>
                <w:sz w:val="28"/>
                <w:szCs w:val="28"/>
                <w:highlight w:val="yellow"/>
              </w:rPr>
              <w:t>Lineární rovnice a nerovnice</w:t>
            </w:r>
          </w:p>
          <w:p w:rsidR="006B758C" w:rsidRPr="00E57CA9" w:rsidRDefault="006B758C" w:rsidP="00794553">
            <w:pPr>
              <w:rPr>
                <w:b/>
                <w:color w:val="FF0000"/>
                <w:sz w:val="28"/>
                <w:szCs w:val="28"/>
              </w:rPr>
            </w:pPr>
            <w:r w:rsidRPr="00E57CA9">
              <w:rPr>
                <w:b/>
                <w:color w:val="FF0000"/>
                <w:sz w:val="28"/>
                <w:szCs w:val="28"/>
                <w:highlight w:val="yellow"/>
              </w:rPr>
              <w:t>TEORIE</w:t>
            </w:r>
          </w:p>
        </w:tc>
      </w:tr>
      <w:tr w:rsidR="006B758C" w:rsidRPr="00E57CA9" w:rsidTr="00794553">
        <w:tc>
          <w:tcPr>
            <w:tcW w:w="4606" w:type="dxa"/>
          </w:tcPr>
          <w:p w:rsidR="006B758C" w:rsidRPr="00E57CA9" w:rsidRDefault="006B758C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6B758C" w:rsidRPr="00E57CA9" w:rsidRDefault="006B758C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středoškolské vzdělávání</w:t>
            </w:r>
          </w:p>
        </w:tc>
      </w:tr>
      <w:tr w:rsidR="006B758C" w:rsidRPr="00E57CA9" w:rsidTr="00794553">
        <w:tc>
          <w:tcPr>
            <w:tcW w:w="4606" w:type="dxa"/>
          </w:tcPr>
          <w:p w:rsidR="006B758C" w:rsidRPr="00E57CA9" w:rsidRDefault="006B758C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6B758C" w:rsidRPr="00E57CA9" w:rsidRDefault="006B758C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1. ročník</w:t>
            </w:r>
          </w:p>
        </w:tc>
      </w:tr>
      <w:tr w:rsidR="006B758C" w:rsidRPr="00E57CA9" w:rsidTr="00794553">
        <w:tc>
          <w:tcPr>
            <w:tcW w:w="4606" w:type="dxa"/>
          </w:tcPr>
          <w:p w:rsidR="006B758C" w:rsidRPr="00E57CA9" w:rsidRDefault="006B758C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6B758C" w:rsidRPr="00E57CA9" w:rsidRDefault="006B758C" w:rsidP="00794553">
            <w:pPr>
              <w:rPr>
                <w:sz w:val="24"/>
                <w:szCs w:val="24"/>
              </w:rPr>
            </w:pPr>
            <w:r w:rsidRPr="00E57CA9">
              <w:rPr>
                <w:sz w:val="24"/>
                <w:szCs w:val="24"/>
              </w:rPr>
              <w:t>schopnost řešit základní lineární rovnice a nerovnice</w:t>
            </w:r>
          </w:p>
        </w:tc>
      </w:tr>
      <w:tr w:rsidR="006B758C" w:rsidRPr="00E57CA9" w:rsidTr="00794553">
        <w:tc>
          <w:tcPr>
            <w:tcW w:w="4606" w:type="dxa"/>
          </w:tcPr>
          <w:p w:rsidR="006B758C" w:rsidRPr="00E57CA9" w:rsidRDefault="006B758C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6B758C" w:rsidRPr="00E57CA9" w:rsidRDefault="006B758C" w:rsidP="00794553">
            <w:pPr>
              <w:rPr>
                <w:sz w:val="24"/>
                <w:szCs w:val="24"/>
              </w:rPr>
            </w:pPr>
          </w:p>
        </w:tc>
      </w:tr>
      <w:tr w:rsidR="006B758C" w:rsidRPr="00E57CA9" w:rsidTr="00794553">
        <w:tc>
          <w:tcPr>
            <w:tcW w:w="4606" w:type="dxa"/>
          </w:tcPr>
          <w:p w:rsidR="006B758C" w:rsidRPr="00E57CA9" w:rsidRDefault="006B758C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6B758C" w:rsidRPr="00E57CA9" w:rsidRDefault="006B758C" w:rsidP="00794553">
            <w:pPr>
              <w:rPr>
                <w:sz w:val="24"/>
                <w:szCs w:val="24"/>
              </w:rPr>
            </w:pPr>
          </w:p>
        </w:tc>
      </w:tr>
      <w:tr w:rsidR="006B758C" w:rsidRPr="00E57CA9" w:rsidTr="00794553">
        <w:tc>
          <w:tcPr>
            <w:tcW w:w="4606" w:type="dxa"/>
          </w:tcPr>
          <w:p w:rsidR="006B758C" w:rsidRPr="00E57CA9" w:rsidRDefault="006B758C" w:rsidP="00794553">
            <w:pPr>
              <w:rPr>
                <w:sz w:val="28"/>
                <w:szCs w:val="28"/>
              </w:rPr>
            </w:pPr>
            <w:r w:rsidRPr="00E57CA9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6B758C" w:rsidRPr="00E57CA9" w:rsidRDefault="006B758C" w:rsidP="00794553">
            <w:pPr>
              <w:rPr>
                <w:sz w:val="24"/>
                <w:szCs w:val="24"/>
              </w:rPr>
            </w:pPr>
          </w:p>
        </w:tc>
      </w:tr>
    </w:tbl>
    <w:p w:rsidR="006B758C" w:rsidRPr="00E57CA9" w:rsidRDefault="006B758C" w:rsidP="006B758C">
      <w:pPr>
        <w:spacing w:after="0"/>
        <w:rPr>
          <w:sz w:val="24"/>
          <w:szCs w:val="24"/>
        </w:rPr>
      </w:pP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8"/>
          <w:szCs w:val="28"/>
        </w:rPr>
      </w:pP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8"/>
          <w:szCs w:val="28"/>
        </w:rPr>
      </w:pP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  <w:r w:rsidRPr="00E57CA9">
        <w:rPr>
          <w:rFonts w:eastAsiaTheme="minorEastAsia" w:cstheme="minorHAnsi"/>
          <w:b/>
          <w:sz w:val="28"/>
          <w:szCs w:val="28"/>
        </w:rPr>
        <w:tab/>
      </w:r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Výroková forma ve tvaru</w:t>
      </w:r>
      <w:r w:rsidRPr="00E57CA9">
        <w:rPr>
          <w:rFonts w:eastAsiaTheme="minorEastAsia" w:cstheme="minorHAnsi"/>
          <w:sz w:val="48"/>
          <w:szCs w:val="48"/>
        </w:rPr>
        <w:t xml:space="preserve"> </w:t>
      </w:r>
      <w:r w:rsidRPr="00E57CA9">
        <w:rPr>
          <w:rFonts w:eastAsiaTheme="minorEastAsia" w:cstheme="minorHAnsi"/>
          <w:b/>
          <w:sz w:val="48"/>
          <w:szCs w:val="48"/>
        </w:rPr>
        <w:tab/>
      </w:r>
      <w:r w:rsidRPr="00E57CA9">
        <w:rPr>
          <w:rFonts w:eastAsiaTheme="minorEastAsia" w:cstheme="minorHAnsi"/>
          <w:b/>
          <w:sz w:val="28"/>
          <w:szCs w:val="28"/>
          <w:highlight w:val="yellow"/>
        </w:rPr>
        <w:t>a. x + b = 0</w:t>
      </w:r>
      <w:r w:rsidRPr="00E57CA9">
        <w:rPr>
          <w:rFonts w:eastAsiaTheme="minorEastAsia" w:cstheme="minorHAnsi"/>
          <w:b/>
          <w:sz w:val="28"/>
          <w:szCs w:val="28"/>
        </w:rPr>
        <w:t xml:space="preserve"> 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 xml:space="preserve">nebo výroková forma vedoucí na tento tvar se nazývá 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lineární rovnicí o jedné neznámé</w:t>
      </w:r>
      <w:r w:rsidRPr="00E57CA9">
        <w:rPr>
          <w:rFonts w:eastAsiaTheme="minorEastAsia" w:cstheme="minorHAnsi"/>
          <w:sz w:val="24"/>
          <w:szCs w:val="24"/>
          <w:highlight w:val="yellow"/>
        </w:rPr>
        <w:t>.</w:t>
      </w:r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Proměnné a, b se nazývají koeficienty, proměnná x je tzv. neznámá.</w:t>
      </w:r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Řešením lineární rovnice ( </w:t>
      </w:r>
      <w:r w:rsidRPr="00E57CA9">
        <w:rPr>
          <w:rFonts w:eastAsiaTheme="minorEastAsia" w:cstheme="minorHAnsi"/>
          <w:b/>
          <w:color w:val="00B0F0"/>
          <w:sz w:val="24"/>
          <w:szCs w:val="24"/>
        </w:rPr>
        <w:t>obor</w:t>
      </w:r>
      <w:r w:rsidRPr="00E57CA9">
        <w:rPr>
          <w:rFonts w:eastAsiaTheme="minorEastAsia" w:cstheme="minorHAnsi"/>
          <w:b/>
          <w:sz w:val="24"/>
          <w:szCs w:val="24"/>
        </w:rPr>
        <w:t xml:space="preserve">em </w:t>
      </w:r>
      <w:r w:rsidRPr="00E57CA9">
        <w:rPr>
          <w:rFonts w:eastAsiaTheme="minorEastAsia" w:cstheme="minorHAnsi"/>
          <w:b/>
          <w:color w:val="00B0F0"/>
          <w:sz w:val="24"/>
          <w:szCs w:val="24"/>
        </w:rPr>
        <w:t>pravdivosti</w:t>
      </w:r>
      <w:r w:rsidRPr="00E57CA9">
        <w:rPr>
          <w:rFonts w:eastAsiaTheme="minorEastAsia" w:cstheme="minorHAnsi"/>
          <w:b/>
          <w:sz w:val="24"/>
          <w:szCs w:val="24"/>
        </w:rPr>
        <w:t xml:space="preserve">  </w:t>
      </w:r>
      <w:r w:rsidRPr="00E57CA9">
        <w:rPr>
          <w:rFonts w:eastAsiaTheme="minorEastAsia" w:cstheme="minorHAnsi"/>
          <w:sz w:val="24"/>
          <w:szCs w:val="24"/>
        </w:rPr>
        <w:t xml:space="preserve">uvedené výrokové formy )  je množina </w:t>
      </w:r>
      <w:r w:rsidRPr="00E57CA9">
        <w:rPr>
          <w:rFonts w:eastAsiaTheme="minorEastAsia" w:cstheme="minorHAnsi"/>
          <w:b/>
          <w:sz w:val="24"/>
          <w:szCs w:val="24"/>
        </w:rPr>
        <w:t xml:space="preserve">P </w:t>
      </w:r>
      <w:r w:rsidRPr="00E57CA9">
        <w:rPr>
          <w:rFonts w:eastAsiaTheme="minorEastAsia" w:cstheme="minorHAnsi"/>
          <w:sz w:val="24"/>
          <w:szCs w:val="24"/>
        </w:rPr>
        <w:t xml:space="preserve">těch reálných čísel x, pro která se uvedená rovnice stává pravdivou rovností. Množina P se často značí </w:t>
      </w:r>
      <w:r w:rsidRPr="00E57CA9">
        <w:rPr>
          <w:rFonts w:eastAsiaTheme="minorEastAsia" w:cstheme="minorHAnsi"/>
          <w:b/>
          <w:sz w:val="24"/>
          <w:szCs w:val="24"/>
        </w:rPr>
        <w:t xml:space="preserve">K </w:t>
      </w:r>
      <w:r w:rsidRPr="00E57CA9">
        <w:rPr>
          <w:rFonts w:eastAsiaTheme="minorEastAsia" w:cstheme="minorHAnsi"/>
          <w:sz w:val="24"/>
          <w:szCs w:val="24"/>
        </w:rPr>
        <w:t>( množina kořenů dané výrokové formy ).</w:t>
      </w:r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 xml:space="preserve">a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&gt;</m:t>
        </m:r>
      </m:oMath>
      <w:r w:rsidRPr="00E57CA9">
        <w:rPr>
          <w:rFonts w:eastAsiaTheme="minorEastAsia" w:cstheme="minorHAnsi"/>
          <w:b/>
          <w:sz w:val="24"/>
          <w:szCs w:val="24"/>
        </w:rPr>
        <w:t xml:space="preserve"> 0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x = -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a</m:t>
            </m:r>
          </m:den>
        </m:f>
      </m:oMath>
    </w:p>
    <w:p w:rsidR="006B758C" w:rsidRPr="00E57CA9" w:rsidRDefault="002B7D6D" w:rsidP="006B758C">
      <w:pPr>
        <w:spacing w:after="0"/>
        <w:rPr>
          <w:rFonts w:eastAsiaTheme="minorEastAsia" w:cstheme="minorHAnsi"/>
          <w:b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a=0 a současně b=0</m:t>
            </m:r>
          </m:e>
        </m:d>
      </m:oMath>
      <w:r w:rsidR="006B758C"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="006B758C" w:rsidRPr="00E57CA9">
        <w:rPr>
          <w:rFonts w:eastAsiaTheme="minorEastAsia" w:cstheme="minorHAnsi"/>
          <w:b/>
          <w:sz w:val="24"/>
          <w:szCs w:val="24"/>
        </w:rPr>
        <w:tab/>
      </w:r>
      <w:r w:rsidR="006B758C" w:rsidRPr="00E57CA9">
        <w:rPr>
          <w:rFonts w:eastAsiaTheme="minorEastAsia" w:cstheme="minorHAnsi"/>
          <w:b/>
          <w:sz w:val="24"/>
          <w:szCs w:val="24"/>
        </w:rPr>
        <w:tab/>
      </w:r>
      <w:r w:rsidR="006B758C" w:rsidRPr="00E57CA9">
        <w:rPr>
          <w:rFonts w:eastAsiaTheme="minorEastAsia" w:cstheme="minorHAnsi"/>
          <w:b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="006B758C" w:rsidRPr="00E57CA9">
        <w:rPr>
          <w:rFonts w:eastAsiaTheme="minorEastAsia" w:cstheme="minorHAnsi"/>
          <w:b/>
          <w:sz w:val="24"/>
          <w:szCs w:val="24"/>
        </w:rPr>
        <w:tab/>
        <w:t>rovnice má nekonečně mnoho řešení</w:t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P = R</w:t>
      </w:r>
    </w:p>
    <w:p w:rsidR="006B758C" w:rsidRPr="00E57CA9" w:rsidRDefault="002B7D6D" w:rsidP="006B758C">
      <w:pPr>
        <w:spacing w:after="0"/>
        <w:rPr>
          <w:rFonts w:eastAsiaTheme="minorEastAsia" w:cstheme="minorHAnsi"/>
          <w:b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a=0 a současně b není 0</m:t>
            </m:r>
          </m:e>
        </m:d>
      </m:oMath>
      <w:r w:rsidR="006B758C" w:rsidRPr="00E57CA9">
        <w:rPr>
          <w:rFonts w:eastAsiaTheme="minorEastAsia" w:cstheme="minorHAnsi"/>
          <w:b/>
          <w:sz w:val="24"/>
          <w:szCs w:val="24"/>
        </w:rPr>
        <w:t xml:space="preserve"> </w:t>
      </w:r>
      <w:r w:rsidR="006B758C" w:rsidRPr="00E57CA9">
        <w:rPr>
          <w:rFonts w:eastAsiaTheme="minorEastAsia" w:cstheme="minorHAnsi"/>
          <w:b/>
          <w:sz w:val="24"/>
          <w:szCs w:val="24"/>
        </w:rPr>
        <w:tab/>
      </w:r>
      <w:r w:rsidR="006B758C" w:rsidRPr="00E57CA9">
        <w:rPr>
          <w:rFonts w:eastAsiaTheme="minorEastAsia" w:cstheme="minorHAnsi"/>
          <w:b/>
          <w:sz w:val="24"/>
          <w:szCs w:val="24"/>
        </w:rPr>
        <w:tab/>
      </w:r>
      <m:oMath>
        <m:box>
          <m:boxPr>
            <m:opEmu m:val="1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inorHAnsi"/>
                    <w:b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 xml:space="preserve"> </m:t>
                </m:r>
              </m:e>
            </m:groupChr>
          </m:e>
        </m:box>
      </m:oMath>
      <w:r w:rsidR="006B758C" w:rsidRPr="00E57CA9">
        <w:rPr>
          <w:rFonts w:eastAsiaTheme="minorEastAsia" w:cstheme="minorHAnsi"/>
          <w:b/>
          <w:sz w:val="24"/>
          <w:szCs w:val="24"/>
        </w:rPr>
        <w:tab/>
        <w:t>rovnice nemá řešení</w:t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lastRenderedPageBreak/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>oborem pravdivosti je prázdná množina</w:t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ab/>
        <w:t xml:space="preserve">P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∅</m:t>
        </m:r>
      </m:oMath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6B758C" w:rsidRPr="00E57CA9" w:rsidRDefault="006B758C" w:rsidP="006B758C">
      <w:pPr>
        <w:spacing w:after="0"/>
        <w:rPr>
          <w:rFonts w:eastAsiaTheme="minorEastAsia" w:cstheme="minorHAnsi"/>
          <w:i/>
          <w:sz w:val="24"/>
          <w:szCs w:val="24"/>
        </w:rPr>
      </w:pPr>
      <w:r w:rsidRPr="00E57CA9">
        <w:rPr>
          <w:rFonts w:eastAsiaTheme="minorEastAsia" w:cstheme="minorHAnsi"/>
          <w:i/>
          <w:sz w:val="24"/>
          <w:szCs w:val="24"/>
        </w:rPr>
        <w:t>Příklady :</w:t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i/>
          <w:sz w:val="24"/>
          <w:szCs w:val="24"/>
        </w:rPr>
      </w:pPr>
      <w:r w:rsidRPr="00E57CA9">
        <w:rPr>
          <w:rFonts w:eastAsiaTheme="minorEastAsia" w:cstheme="minorHAnsi"/>
          <w:b/>
          <w:i/>
          <w:sz w:val="24"/>
          <w:szCs w:val="24"/>
          <w:highlight w:val="darkGray"/>
        </w:rPr>
        <w:t>2.x = 5</w:t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  <w:highlight w:val="darkGray"/>
        </w:rPr>
        <w:t>0.x = 5</w:t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  <w:highlight w:val="darkGray"/>
        </w:rPr>
        <w:t>5.x = 0</w:t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  <w:highlight w:val="darkGray"/>
        </w:rPr>
        <w:t>0.x = 0</w:t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i/>
          <w:sz w:val="24"/>
          <w:szCs w:val="24"/>
        </w:rPr>
      </w:pPr>
      <w:r w:rsidRPr="00E57CA9">
        <w:rPr>
          <w:rFonts w:eastAsiaTheme="minorEastAsia" w:cstheme="minorHAnsi"/>
          <w:b/>
          <w:i/>
          <w:sz w:val="24"/>
          <w:szCs w:val="24"/>
        </w:rPr>
        <w:t xml:space="preserve">x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den>
        </m:f>
      </m:oMath>
      <w:r w:rsidRPr="00E57CA9">
        <w:rPr>
          <w:rFonts w:eastAsiaTheme="minorEastAsia" w:cstheme="minorHAnsi"/>
          <w:b/>
          <w:i/>
          <w:sz w:val="24"/>
          <w:szCs w:val="24"/>
        </w:rPr>
        <w:tab/>
        <w:t xml:space="preserve">x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0</m:t>
            </m:r>
          </m:den>
        </m:f>
      </m:oMath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ab/>
        <w:t xml:space="preserve">x =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5</m:t>
            </m:r>
          </m:den>
        </m:f>
      </m:oMath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i/>
          <w:sz w:val="24"/>
          <w:szCs w:val="24"/>
        </w:rPr>
      </w:pPr>
      <w:r w:rsidRPr="00E57CA9">
        <w:rPr>
          <w:rFonts w:eastAsiaTheme="minorEastAsia" w:cstheme="minorHAnsi"/>
          <w:b/>
          <w:i/>
          <w:sz w:val="24"/>
          <w:szCs w:val="24"/>
        </w:rPr>
        <w:t xml:space="preserve">P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inorHAnsi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5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2</m:t>
                </m:r>
              </m:den>
            </m:f>
          </m:e>
        </m:d>
      </m:oMath>
      <w:r w:rsidRPr="00E57CA9">
        <w:rPr>
          <w:rFonts w:eastAsiaTheme="minorEastAsia" w:cstheme="minorHAnsi"/>
          <w:b/>
          <w:i/>
          <w:sz w:val="24"/>
          <w:szCs w:val="24"/>
        </w:rPr>
        <w:tab/>
        <w:t xml:space="preserve">P =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∅</m:t>
        </m:r>
      </m:oMath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ab/>
        <w:t xml:space="preserve">P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0</m:t>
            </m:r>
          </m:e>
        </m:d>
      </m:oMath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ab/>
      </w:r>
      <w:r w:rsidRPr="00E57CA9">
        <w:rPr>
          <w:rFonts w:eastAsiaTheme="minorEastAsia" w:cstheme="minorHAnsi"/>
          <w:b/>
          <w:i/>
          <w:sz w:val="24"/>
          <w:szCs w:val="24"/>
        </w:rPr>
        <w:tab/>
        <w:t>P = R</w:t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i/>
          <w:sz w:val="24"/>
          <w:szCs w:val="24"/>
        </w:rPr>
      </w:pPr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Ze složitějšího zadání dostáváme tvar lineární rovnice, stejně jako její řešení, ekvivalentními úpravami.</w:t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Ekvivalentní úpravy nezmění řešení rovnice.</w:t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  <w:highlight w:val="yellow"/>
        </w:rPr>
        <w:t>K základním ekvivalentním úpravám rovnic patří :</w:t>
      </w:r>
    </w:p>
    <w:p w:rsidR="006B758C" w:rsidRPr="00E57CA9" w:rsidRDefault="006B758C" w:rsidP="006B758C">
      <w:pPr>
        <w:spacing w:after="0"/>
        <w:contextualSpacing/>
        <w:rPr>
          <w:rFonts w:eastAsiaTheme="minorEastAsia" w:cstheme="minorHAnsi"/>
          <w:b/>
          <w:sz w:val="24"/>
          <w:szCs w:val="24"/>
          <w:highlight w:val="red"/>
        </w:rPr>
      </w:pPr>
      <w:r w:rsidRPr="00E57CA9">
        <w:rPr>
          <w:rFonts w:eastAsiaTheme="minorEastAsia" w:cstheme="minorHAnsi"/>
          <w:b/>
          <w:sz w:val="24"/>
          <w:szCs w:val="24"/>
          <w:highlight w:val="red"/>
        </w:rPr>
        <w:t>přičítání ( odčítání ) téhož výrazu k oběma stranám rovnice</w:t>
      </w:r>
    </w:p>
    <w:p w:rsidR="006B758C" w:rsidRPr="00E57CA9" w:rsidRDefault="006B758C" w:rsidP="006B758C">
      <w:pPr>
        <w:spacing w:after="0"/>
        <w:contextualSpacing/>
        <w:rPr>
          <w:rFonts w:eastAsiaTheme="minorEastAsia" w:cstheme="minorHAnsi"/>
          <w:b/>
          <w:sz w:val="24"/>
          <w:szCs w:val="24"/>
          <w:highlight w:val="red"/>
        </w:rPr>
      </w:pPr>
      <w:r w:rsidRPr="00E57CA9">
        <w:rPr>
          <w:rFonts w:eastAsiaTheme="minorEastAsia" w:cstheme="minorHAnsi"/>
          <w:b/>
          <w:sz w:val="24"/>
          <w:szCs w:val="24"/>
          <w:highlight w:val="red"/>
        </w:rPr>
        <w:t>násobení ( dělení ) obou stran rovnice týmž výrazem různým od nuly</w:t>
      </w:r>
    </w:p>
    <w:p w:rsidR="006B758C" w:rsidRPr="00E57CA9" w:rsidRDefault="006B758C" w:rsidP="006B758C">
      <w:pPr>
        <w:spacing w:after="0"/>
        <w:contextualSpacing/>
        <w:rPr>
          <w:rFonts w:eastAsiaTheme="minorEastAsia" w:cstheme="minorHAnsi"/>
          <w:b/>
          <w:sz w:val="24"/>
          <w:szCs w:val="24"/>
        </w:rPr>
      </w:pP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>Příklad :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  <w:highlight w:val="darkGray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darkGray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  <w:highlight w:val="darkGray"/>
              </w:rPr>
              <m:t>2</m:t>
            </m:r>
          </m:sup>
        </m:sSup>
      </m:oMath>
      <w:r w:rsidRPr="00E57CA9">
        <w:rPr>
          <w:rFonts w:eastAsiaTheme="minorEastAsia" w:cstheme="minorHAnsi"/>
          <w:b/>
          <w:sz w:val="24"/>
          <w:szCs w:val="24"/>
          <w:highlight w:val="darkGray"/>
        </w:rPr>
        <w:t xml:space="preserve"> </w:t>
      </w:r>
      <w:r w:rsidRPr="00E57CA9">
        <w:rPr>
          <w:rFonts w:eastAsiaTheme="minorEastAsia" w:cstheme="minorHAnsi"/>
          <w:b/>
          <w:sz w:val="24"/>
          <w:szCs w:val="24"/>
          <w:highlight w:val="darkGray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  <w:highlight w:val="darkGray"/>
        </w:rPr>
        <w:tab/>
        <w:t>( x – 3 ). ( x + 2 ) – 2.( x – 9 )</w:t>
      </w:r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</w:t>
      </w:r>
      <w:r w:rsidRPr="00E57CA9">
        <w:rPr>
          <w:rFonts w:eastAsiaTheme="minorEastAsia" w:cstheme="minorHAnsi"/>
          <w:sz w:val="24"/>
          <w:szCs w:val="24"/>
        </w:rPr>
        <w:tab/>
        <w:t>=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+ 2x – 3x – 6 – 2x + 18</w:t>
      </w:r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ab/>
        <w:t>=</w:t>
      </w:r>
      <w:r w:rsidRPr="00E57CA9">
        <w:rPr>
          <w:rFonts w:eastAsiaTheme="minorEastAsia" w:cstheme="minorHAnsi"/>
          <w:sz w:val="24"/>
          <w:szCs w:val="24"/>
        </w:rPr>
        <w:tab/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E57CA9">
        <w:rPr>
          <w:rFonts w:eastAsiaTheme="minorEastAsia" w:cstheme="minorHAnsi"/>
          <w:sz w:val="24"/>
          <w:szCs w:val="24"/>
        </w:rPr>
        <w:t xml:space="preserve"> – 3x + 12</w:t>
      </w:r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  <w:t>3x</w:t>
      </w:r>
      <w:r w:rsidRPr="00E57CA9">
        <w:rPr>
          <w:rFonts w:eastAsiaTheme="minorEastAsia" w:cstheme="minorHAnsi"/>
          <w:sz w:val="24"/>
          <w:szCs w:val="24"/>
        </w:rPr>
        <w:tab/>
        <w:t>=</w:t>
      </w:r>
      <w:r w:rsidRPr="00E57CA9">
        <w:rPr>
          <w:rFonts w:eastAsiaTheme="minorEastAsia" w:cstheme="minorHAnsi"/>
          <w:sz w:val="24"/>
          <w:szCs w:val="24"/>
        </w:rPr>
        <w:tab/>
        <w:t>12</w:t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4"/>
          <w:szCs w:val="24"/>
        </w:rPr>
        <w:t>x</w:t>
      </w:r>
      <w:r w:rsidRPr="00E57CA9">
        <w:rPr>
          <w:rFonts w:eastAsiaTheme="minorEastAsia" w:cstheme="minorHAnsi"/>
          <w:b/>
          <w:sz w:val="24"/>
          <w:szCs w:val="24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</w:rPr>
        <w:tab/>
        <w:t>4</w:t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>Všechny úpravy byly ekvivalentní, ZKOUŠKA NENÍ NUTNÁ.</w:t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  <w:t>P</w:t>
      </w:r>
      <w:r w:rsidRPr="00E57CA9">
        <w:rPr>
          <w:rFonts w:eastAsiaTheme="minorEastAsia" w:cstheme="minorHAnsi"/>
          <w:b/>
          <w:sz w:val="24"/>
          <w:szCs w:val="24"/>
        </w:rPr>
        <w:tab/>
        <w:t>=</w:t>
      </w:r>
      <w:r w:rsidRPr="00E57CA9">
        <w:rPr>
          <w:rFonts w:eastAsiaTheme="minorEastAsia" w:cstheme="minorHAnsi"/>
          <w:b/>
          <w:sz w:val="24"/>
          <w:szCs w:val="24"/>
        </w:rPr>
        <w:tab/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4</m:t>
            </m:r>
          </m:e>
        </m:d>
      </m:oMath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Oborem pravdivosti je množina obsahující číslo 4.</w:t>
      </w:r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8"/>
          <w:szCs w:val="28"/>
        </w:rPr>
      </w:pPr>
      <w:r w:rsidRPr="00E57CA9">
        <w:rPr>
          <w:rFonts w:eastAsiaTheme="minorEastAsia" w:cstheme="minorHAnsi"/>
          <w:sz w:val="24"/>
          <w:szCs w:val="24"/>
        </w:rPr>
        <w:t xml:space="preserve"> Výroková forma ve tvaru</w:t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b/>
          <w:sz w:val="28"/>
          <w:szCs w:val="28"/>
          <w:highlight w:val="yellow"/>
        </w:rPr>
        <w:t>a. x + b</w:t>
      </w:r>
      <w:r w:rsidRPr="00E57CA9">
        <w:rPr>
          <w:rFonts w:eastAsiaTheme="minorEastAsia" w:cstheme="minorHAnsi"/>
          <w:b/>
          <w:sz w:val="28"/>
          <w:szCs w:val="28"/>
          <w:highlight w:val="yellow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8"/>
            <w:szCs w:val="28"/>
            <w:highlight w:val="yellow"/>
          </w:rPr>
          <m:t>&gt;</m:t>
        </m:r>
      </m:oMath>
      <w:r w:rsidRPr="00E57CA9">
        <w:rPr>
          <w:rFonts w:eastAsiaTheme="minorEastAsia" w:cstheme="minorHAnsi"/>
          <w:b/>
          <w:sz w:val="28"/>
          <w:szCs w:val="28"/>
        </w:rPr>
        <w:tab/>
        <w:t xml:space="preserve"> </w:t>
      </w:r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r>
          <w:rPr>
            <w:rFonts w:ascii="Cambria Math" w:eastAsiaTheme="minorEastAsia" w:hAnsi="Cambria Math" w:cstheme="minorHAnsi"/>
            <w:sz w:val="24"/>
            <w:szCs w:val="24"/>
            <w:highlight w:val="yellow"/>
          </w:rPr>
          <m:t>≥</m:t>
        </m:r>
      </m:oMath>
      <w:r w:rsidRPr="00E57CA9">
        <w:rPr>
          <w:rFonts w:eastAsiaTheme="minorEastAsia" w:cstheme="minorHAnsi"/>
          <w:sz w:val="24"/>
          <w:szCs w:val="24"/>
        </w:rPr>
        <w:tab/>
        <w:t xml:space="preserve"> </w:t>
      </w:r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r>
          <w:rPr>
            <w:rFonts w:ascii="Cambria Math" w:eastAsiaTheme="minorEastAsia" w:hAnsi="Cambria Math" w:cstheme="minorHAnsi"/>
            <w:sz w:val="24"/>
            <w:szCs w:val="24"/>
            <w:highlight w:val="yellow"/>
          </w:rPr>
          <m:t>&lt;</m:t>
        </m:r>
      </m:oMath>
    </w:p>
    <w:p w:rsidR="006B758C" w:rsidRPr="00E57CA9" w:rsidRDefault="006B758C" w:rsidP="006B758C">
      <w:pPr>
        <w:spacing w:after="0"/>
        <w:rPr>
          <w:rFonts w:eastAsiaTheme="minorEastAsia" w:cstheme="minorHAnsi"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ab/>
      </w:r>
      <m:oMath>
        <m:r>
          <w:rPr>
            <w:rFonts w:ascii="Cambria Math" w:eastAsiaTheme="minorEastAsia" w:hAnsi="Cambria Math" w:cstheme="minorHAnsi"/>
            <w:sz w:val="24"/>
            <w:szCs w:val="24"/>
            <w:highlight w:val="yellow"/>
          </w:rPr>
          <m:t>≤</m:t>
        </m:r>
      </m:oMath>
      <w:r w:rsidRPr="00E57CA9">
        <w:rPr>
          <w:rFonts w:eastAsiaTheme="minorEastAsia" w:cstheme="minorHAnsi"/>
          <w:sz w:val="24"/>
          <w:szCs w:val="24"/>
          <w:highlight w:val="yellow"/>
        </w:rPr>
        <w:tab/>
      </w:r>
      <w:r w:rsidRPr="00E57CA9">
        <w:rPr>
          <w:rFonts w:eastAsiaTheme="minorEastAsia" w:cstheme="minorHAnsi"/>
          <w:b/>
          <w:sz w:val="28"/>
          <w:szCs w:val="28"/>
          <w:highlight w:val="yellow"/>
        </w:rPr>
        <w:t>0</w:t>
      </w:r>
      <w:r w:rsidRPr="00E57CA9">
        <w:rPr>
          <w:rFonts w:eastAsiaTheme="minorEastAsia" w:cstheme="minorHAnsi"/>
          <w:b/>
          <w:sz w:val="24"/>
          <w:szCs w:val="24"/>
        </w:rPr>
        <w:tab/>
      </w:r>
      <w:r w:rsidRPr="00E57CA9">
        <w:rPr>
          <w:rFonts w:eastAsiaTheme="minorEastAsia" w:cstheme="minorHAnsi"/>
          <w:sz w:val="24"/>
          <w:szCs w:val="24"/>
        </w:rPr>
        <w:t>nebo výroková forma vedoucí na</w:t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  <w:r w:rsidRPr="00E57CA9">
        <w:rPr>
          <w:rFonts w:eastAsiaTheme="minorEastAsia" w:cstheme="minorHAnsi"/>
          <w:sz w:val="24"/>
          <w:szCs w:val="24"/>
        </w:rPr>
        <w:t xml:space="preserve">tento tvar se nazývá </w:t>
      </w:r>
      <w:r w:rsidRPr="00E57CA9">
        <w:rPr>
          <w:rFonts w:eastAsiaTheme="minorEastAsia" w:cstheme="minorHAnsi"/>
          <w:b/>
          <w:sz w:val="24"/>
          <w:szCs w:val="24"/>
          <w:highlight w:val="yellow"/>
        </w:rPr>
        <w:t>lineární nerovnice o jedné neznámé.</w:t>
      </w:r>
    </w:p>
    <w:p w:rsidR="006B758C" w:rsidRPr="00E57CA9" w:rsidRDefault="006B758C" w:rsidP="006B758C">
      <w:pPr>
        <w:spacing w:after="0"/>
        <w:rPr>
          <w:rFonts w:eastAsiaTheme="minorEastAsia" w:cstheme="minorHAnsi"/>
          <w:b/>
          <w:sz w:val="24"/>
          <w:szCs w:val="24"/>
        </w:rPr>
      </w:pPr>
    </w:p>
    <w:p w:rsidR="006B758C" w:rsidRPr="00E57CA9" w:rsidRDefault="006B758C" w:rsidP="006B758C">
      <w:pPr>
        <w:spacing w:after="0"/>
        <w:rPr>
          <w:rFonts w:eastAsiaTheme="minorEastAsia" w:cstheme="minorHAnsi"/>
          <w:b/>
          <w:color w:val="0070C0"/>
          <w:sz w:val="24"/>
          <w:szCs w:val="24"/>
        </w:rPr>
      </w:pPr>
      <w:r w:rsidRPr="00E57CA9">
        <w:rPr>
          <w:rFonts w:eastAsiaTheme="minorEastAsia" w:cstheme="minorHAnsi"/>
          <w:b/>
          <w:color w:val="0070C0"/>
          <w:sz w:val="24"/>
          <w:szCs w:val="24"/>
        </w:rPr>
        <w:t>Násobíme-li (dělíme-li) nerovnici číslem záporným, ZMĚNÍ SE ZNAK NEROVNOSTI.</w:t>
      </w:r>
    </w:p>
    <w:p w:rsidR="0085127F" w:rsidRPr="006B758C" w:rsidRDefault="002B7D6D" w:rsidP="006B758C"/>
    <w:sectPr w:rsidR="0085127F" w:rsidRPr="006B75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D6D" w:rsidRDefault="002B7D6D" w:rsidP="00E57FBC">
      <w:pPr>
        <w:spacing w:after="0" w:line="240" w:lineRule="auto"/>
      </w:pPr>
      <w:r>
        <w:separator/>
      </w:r>
    </w:p>
  </w:endnote>
  <w:endnote w:type="continuationSeparator" w:id="0">
    <w:p w:rsidR="002B7D6D" w:rsidRDefault="002B7D6D" w:rsidP="00E57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BC" w:rsidRDefault="00E57F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BC" w:rsidRDefault="00E57FBC">
    <w:pPr>
      <w:pStyle w:val="Zpat"/>
    </w:pPr>
    <w:r>
      <w:rPr>
        <w:noProof/>
      </w:rPr>
      <w:drawing>
        <wp:inline distT="0" distB="0" distL="0" distR="0" wp14:anchorId="423D7873" wp14:editId="5A6148A2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BC" w:rsidRDefault="00E57F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D6D" w:rsidRDefault="002B7D6D" w:rsidP="00E57FBC">
      <w:pPr>
        <w:spacing w:after="0" w:line="240" w:lineRule="auto"/>
      </w:pPr>
      <w:r>
        <w:separator/>
      </w:r>
    </w:p>
  </w:footnote>
  <w:footnote w:type="continuationSeparator" w:id="0">
    <w:p w:rsidR="002B7D6D" w:rsidRDefault="002B7D6D" w:rsidP="00E57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BC" w:rsidRDefault="00E57FB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BC" w:rsidRDefault="00E57FB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BC" w:rsidRDefault="00E57FB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B3C"/>
    <w:multiLevelType w:val="hybridMultilevel"/>
    <w:tmpl w:val="8BA24D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F1EBF"/>
    <w:multiLevelType w:val="hybridMultilevel"/>
    <w:tmpl w:val="BEF08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37D65"/>
    <w:multiLevelType w:val="hybridMultilevel"/>
    <w:tmpl w:val="B2F6186C"/>
    <w:lvl w:ilvl="0" w:tplc="D616920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F7AD3"/>
    <w:multiLevelType w:val="hybridMultilevel"/>
    <w:tmpl w:val="B1E42D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A791F"/>
    <w:multiLevelType w:val="hybridMultilevel"/>
    <w:tmpl w:val="CB16AB3C"/>
    <w:lvl w:ilvl="0" w:tplc="57A859B4">
      <w:start w:val="6"/>
      <w:numFmt w:val="bullet"/>
      <w:lvlText w:val="-"/>
      <w:lvlJc w:val="left"/>
      <w:pPr>
        <w:ind w:left="177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0E5846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2D1EED"/>
    <w:multiLevelType w:val="hybridMultilevel"/>
    <w:tmpl w:val="4412C1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D52A3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4767FD"/>
    <w:multiLevelType w:val="hybridMultilevel"/>
    <w:tmpl w:val="2034D122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90445B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523E1A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85677"/>
    <w:multiLevelType w:val="hybridMultilevel"/>
    <w:tmpl w:val="1CE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8F49A8"/>
    <w:multiLevelType w:val="hybridMultilevel"/>
    <w:tmpl w:val="D6FC0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0F6E24"/>
    <w:multiLevelType w:val="hybridMultilevel"/>
    <w:tmpl w:val="2AFA1D10"/>
    <w:lvl w:ilvl="0" w:tplc="40B24B24">
      <w:start w:val="2"/>
      <w:numFmt w:val="bullet"/>
      <w:lvlText w:val="-"/>
      <w:lvlJc w:val="left"/>
      <w:pPr>
        <w:ind w:left="3195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>
    <w:nsid w:val="5B6A3905"/>
    <w:multiLevelType w:val="hybridMultilevel"/>
    <w:tmpl w:val="A2E48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31723"/>
    <w:multiLevelType w:val="hybridMultilevel"/>
    <w:tmpl w:val="9A6CAE34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707F97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650C73"/>
    <w:multiLevelType w:val="hybridMultilevel"/>
    <w:tmpl w:val="BE065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9127BC"/>
    <w:multiLevelType w:val="hybridMultilevel"/>
    <w:tmpl w:val="D3B44B9E"/>
    <w:lvl w:ilvl="0" w:tplc="2190E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noProof w:val="0"/>
        <w:lang w:val="es-PY"/>
      </w:rPr>
    </w:lvl>
    <w:lvl w:ilvl="1" w:tplc="A674442C">
      <w:start w:val="1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A52AA4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D507A2"/>
    <w:multiLevelType w:val="hybridMultilevel"/>
    <w:tmpl w:val="C62E6AE8"/>
    <w:lvl w:ilvl="0" w:tplc="92DEED1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8100B0"/>
    <w:multiLevelType w:val="hybridMultilevel"/>
    <w:tmpl w:val="C8923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3"/>
  </w:num>
  <w:num w:numId="5">
    <w:abstractNumId w:val="19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</w:num>
  <w:num w:numId="23">
    <w:abstractNumId w:val="5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C6DE4"/>
    <w:rsid w:val="00265FF9"/>
    <w:rsid w:val="00270C71"/>
    <w:rsid w:val="002B7D6D"/>
    <w:rsid w:val="006B758C"/>
    <w:rsid w:val="00AE32F4"/>
    <w:rsid w:val="00CD66B3"/>
    <w:rsid w:val="00E57FBC"/>
    <w:rsid w:val="00F657E4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45362-82AF-477C-A3CF-9608DA77F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75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Moodle Navod</cp:lastModifiedBy>
  <cp:revision>3</cp:revision>
  <dcterms:created xsi:type="dcterms:W3CDTF">2013-03-08T13:15:00Z</dcterms:created>
  <dcterms:modified xsi:type="dcterms:W3CDTF">2014-09-30T16:00:00Z</dcterms:modified>
</cp:coreProperties>
</file>