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80" w:rsidRDefault="00BC2980" w:rsidP="00BC2980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BC2980" w:rsidRDefault="00BC2980" w:rsidP="00BC298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BC2980" w:rsidRDefault="00BC2980" w:rsidP="00BC298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BC2980" w:rsidRDefault="00BC2980" w:rsidP="00BC298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 CZ 25124811</w:t>
      </w:r>
    </w:p>
    <w:p w:rsidR="00BC2980" w:rsidRDefault="00BC2980" w:rsidP="00BC2980">
      <w:pPr>
        <w:spacing w:after="0"/>
        <w:rPr>
          <w:sz w:val="24"/>
          <w:szCs w:val="24"/>
        </w:rPr>
      </w:pPr>
    </w:p>
    <w:p w:rsidR="00BC2980" w:rsidRDefault="00BC2980" w:rsidP="00BC2980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 11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BC2980" w:rsidRDefault="00BC2980">
            <w:pPr>
              <w:rPr>
                <w:b/>
                <w:sz w:val="32"/>
                <w:szCs w:val="32"/>
              </w:rPr>
            </w:pP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Nerovnice s neznámou ve jmenovateli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ekvivalentními úpravami dokáže nerovnici převést na nerovnici v podílovém tvaru a tu řešit; umí správně používat intervaly reálných čísel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4"/>
                <w:szCs w:val="24"/>
              </w:rPr>
            </w:pP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4"/>
                <w:szCs w:val="24"/>
              </w:rPr>
            </w:pP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4"/>
                <w:szCs w:val="24"/>
              </w:rPr>
            </w:pPr>
          </w:p>
        </w:tc>
      </w:tr>
    </w:tbl>
    <w:p w:rsidR="00BC2980" w:rsidRDefault="00BC2980" w:rsidP="00BC2980">
      <w:pPr>
        <w:rPr>
          <w:b/>
          <w:color w:val="FF0000"/>
          <w:sz w:val="24"/>
          <w:szCs w:val="24"/>
        </w:rPr>
      </w:pPr>
    </w:p>
    <w:p w:rsidR="00BC2980" w:rsidRDefault="00BC2980" w:rsidP="00BC2980">
      <w:pPr>
        <w:rPr>
          <w:b/>
          <w:color w:val="FF0000"/>
          <w:sz w:val="24"/>
          <w:szCs w:val="24"/>
        </w:rPr>
      </w:pPr>
    </w:p>
    <w:p w:rsidR="00BC2980" w:rsidRDefault="00BC2980" w:rsidP="00BC2980">
      <w:pPr>
        <w:rPr>
          <w:b/>
          <w:sz w:val="44"/>
          <w:szCs w:val="44"/>
        </w:rPr>
      </w:pPr>
      <w:r>
        <w:rPr>
          <w:b/>
          <w:sz w:val="44"/>
          <w:szCs w:val="44"/>
          <w:highlight w:val="green"/>
        </w:rPr>
        <w:t>TEST</w:t>
      </w:r>
    </w:p>
    <w:p w:rsidR="00BC2980" w:rsidRDefault="00BC2980" w:rsidP="00BC2980">
      <w:pPr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Řešte nerovnice:</w:t>
      </w: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x+2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≤0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BC2980" w:rsidRDefault="00BC2980" w:rsidP="00BC298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Jedná se o pouhou nerovnici v podílovém tvaru. Řešíme pomocí nulových bodů.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Nulové body jsou: </w:t>
      </w:r>
      <m:oMath>
        <m:r>
          <w:rPr>
            <w:rFonts w:ascii="Cambria Math" w:eastAsiaTheme="minorEastAsia" w:hAnsi="Cambria Math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</m:oMath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>První nulový bod do oboru pravdivosti nepatří, druhý ano. Jedná se totiž o nerovnost neostrou a v čitateli nula být může.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Nulové body nám rozdělí číselnou osu na tři intervaly. V nich zkoumáme hodnotu zlomku na levé straně nerovnice. Snadno pak určíme obor pravdivosti dané výrokové formy.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"/>
                    <m:endChr m:val="⟩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(-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;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;∞)</m:t>
                    </m:r>
                  </m:e>
                </m:d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</m:t>
                </m:r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</m:t>
                </m:r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Daná výroková forma má být nekladná; toto tedy chceme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BC2980" w:rsidRDefault="00BC2980" w:rsidP="00BC2980">
      <w:pPr>
        <w:rPr>
          <w:rFonts w:eastAsiaTheme="minorEastAsia"/>
          <w:sz w:val="20"/>
          <w:szCs w:val="20"/>
        </w:rPr>
      </w:pP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P=(</m:t>
        </m:r>
        <m:d>
          <m:dPr>
            <m:begChr m:val=""/>
            <m:endChr m:val="⟩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;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2)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≤4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BC2980" w:rsidRDefault="00BC2980" w:rsidP="00BC298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Jedná-li se o nerovnici s neznámou ve jmenovateli, je nutné nejprve rovnici anulovat.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2x-3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-4≤0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Levou stranu upravíme pomocí společného jmenovatele.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2x-3-4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3x+1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≤0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2x-3-12x-4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≤0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-10x-7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≤0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Dostaneme tak opět nerovnici v podílovém tvaru, kterou řešíme pomocí nulových bodů.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-∞;-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den>
                        </m:f>
                      </m:e>
                    </m:d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d>
                      <m:dPr>
                        <m:beg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7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;-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;∞</m:t>
                    </m:r>
                  </m:e>
                </m:d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mínus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plus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mínus</w:t>
            </w:r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CHCEME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CHCEME</w:t>
            </w:r>
          </w:p>
        </w:tc>
      </w:tr>
    </w:tbl>
    <w:p w:rsidR="00BC2980" w:rsidRDefault="00BC2980" w:rsidP="00BC2980">
      <w:pPr>
        <w:rPr>
          <w:rFonts w:eastAsiaTheme="minorEastAsia"/>
          <w:sz w:val="20"/>
          <w:szCs w:val="20"/>
        </w:rPr>
      </w:pP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endChr m:val="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-∞;-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10</m:t>
                    </m:r>
                  </m:den>
                </m:f>
              </m:e>
            </m:d>
          </m:e>
        </m:d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∪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;∞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3)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3-5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&gt;-1</m:t>
        </m:r>
      </m:oMath>
    </w:p>
    <w:p w:rsidR="00BC2980" w:rsidRDefault="00BC2980" w:rsidP="00BC298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Anulování a opětné převedení na nerovnici v podílovém tvaru.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3-5x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hAnsi="Cambria Math"/>
            <w:sz w:val="20"/>
            <w:szCs w:val="20"/>
          </w:rPr>
          <m:t>+1&gt;0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3-5x+3x+1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hAnsi="Cambria Math"/>
            <w:sz w:val="20"/>
            <w:szCs w:val="20"/>
          </w:rPr>
          <m:t>&gt;0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4-2x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3x+1</m:t>
            </m:r>
          </m:den>
        </m:f>
        <m:r>
          <w:rPr>
            <w:rFonts w:ascii="Cambria Math" w:hAnsi="Cambria Math"/>
            <w:sz w:val="20"/>
            <w:szCs w:val="20"/>
          </w:rPr>
          <m:t>&gt;0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BC2980" w:rsidP="00BC2980">
      <w:pPr>
        <w:rPr>
          <w:sz w:val="20"/>
          <w:szCs w:val="20"/>
        </w:rPr>
      </w:pPr>
      <w:r>
        <w:rPr>
          <w:sz w:val="20"/>
          <w:szCs w:val="20"/>
        </w:rPr>
        <w:t xml:space="preserve">Nulové body: </w:t>
      </w:r>
      <m:oMath>
        <m:r>
          <w:rPr>
            <w:rFonts w:ascii="Cambria Math" w:hAnsi="Cambria Math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>;2</m:t>
        </m:r>
      </m:oMath>
    </w:p>
    <w:p w:rsidR="00BC2980" w:rsidRDefault="00BC2980" w:rsidP="00BC2980">
      <w:pPr>
        <w:rPr>
          <w:b/>
          <w:color w:val="FF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;2</m:t>
                    </m:r>
                  </m:e>
                </m:d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2;∞</m:t>
                    </m:r>
                  </m:e>
                </m:d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rFonts w:eastAsiaTheme="minorEastAsia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mínus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plus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mínus</w:t>
            </w:r>
          </w:p>
        </w:tc>
      </w:tr>
      <w:tr w:rsidR="00BC2980" w:rsidTr="00BC298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CHCEME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BC2980" w:rsidRDefault="00BC2980" w:rsidP="00BC2980">
      <w:pPr>
        <w:rPr>
          <w:rFonts w:eastAsiaTheme="minorEastAsia"/>
          <w:sz w:val="20"/>
          <w:szCs w:val="20"/>
        </w:rPr>
      </w:pPr>
    </w:p>
    <w:p w:rsidR="00BC2980" w:rsidRDefault="00BC2980" w:rsidP="00BC2980">
      <w:pPr>
        <w:rPr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;2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BC2980" w:rsidRDefault="00BC2980" w:rsidP="00BC2980">
      <w:pPr>
        <w:rPr>
          <w:b/>
          <w:color w:val="FF0000"/>
          <w:sz w:val="24"/>
          <w:szCs w:val="24"/>
        </w:rPr>
      </w:pPr>
    </w:p>
    <w:p w:rsidR="00BC2980" w:rsidRDefault="00BC2980" w:rsidP="00BC29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4) </w:t>
      </w: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2-x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&gt;2</m:t>
        </m:r>
      </m:oMath>
    </w:p>
    <w:p w:rsidR="00BC2980" w:rsidRDefault="00BC2980" w:rsidP="00BC298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Anulováním se dostaneme k nerovnici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x-2-4+2x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2-x</m:t>
            </m:r>
          </m:den>
        </m:f>
        <m:r>
          <w:rPr>
            <w:rFonts w:ascii="Cambria Math" w:hAnsi="Cambria Math"/>
            <w:sz w:val="20"/>
            <w:szCs w:val="20"/>
          </w:rPr>
          <m:t>&gt;0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3x-6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2-x</m:t>
            </m:r>
          </m:den>
        </m:f>
        <m:r>
          <w:rPr>
            <w:rFonts w:ascii="Cambria Math" w:hAnsi="Cambria Math"/>
            <w:sz w:val="20"/>
            <w:szCs w:val="20"/>
          </w:rPr>
          <m:t>&gt;0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Nulový bod je jediný: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-∞;2</m:t>
                    </m:r>
                  </m:e>
                </m:d>
              </m:oMath>
            </m:oMathPara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2;∞</m:t>
                    </m:r>
                  </m:e>
                </m:d>
              </m:oMath>
            </m:oMathPara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mínus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mínus</w:t>
            </w:r>
          </w:p>
        </w:tc>
      </w:tr>
      <w:tr w:rsidR="00BC2980" w:rsidTr="00BC298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NEVYHOVUJE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NEVYHOVUJE</w:t>
            </w:r>
          </w:p>
        </w:tc>
      </w:tr>
    </w:tbl>
    <w:p w:rsidR="00BC2980" w:rsidRDefault="00BC2980" w:rsidP="00BC2980">
      <w:pPr>
        <w:rPr>
          <w:sz w:val="20"/>
          <w:szCs w:val="20"/>
        </w:rPr>
      </w:pP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P=∅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BC2980" w:rsidRDefault="00BC2980" w:rsidP="00BC2980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Příklad se dal řešit prakticky zpaměti. Stačí si uvědomit, že v čitateli a jmenovateli zlomku na levé straně jsou čísla navzájem opačná. Jejich podíl je tedy (-1). Toto číslo není nikdy větší než 2.</w:t>
      </w:r>
    </w:p>
    <w:p w:rsidR="00BC2980" w:rsidRDefault="00BC2980" w:rsidP="00BC2980">
      <w:pPr>
        <w:rPr>
          <w:rFonts w:eastAsiaTheme="minorEastAsia"/>
          <w:b/>
          <w:sz w:val="20"/>
          <w:szCs w:val="20"/>
        </w:rPr>
      </w:pPr>
    </w:p>
    <w:p w:rsidR="00BC2980" w:rsidRDefault="00BC2980" w:rsidP="00BC2980">
      <w:pPr>
        <w:rPr>
          <w:rFonts w:eastAsiaTheme="minorEastAsia"/>
          <w:b/>
          <w:sz w:val="20"/>
          <w:szCs w:val="20"/>
        </w:rPr>
      </w:pP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b)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2-x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≤4</m:t>
        </m:r>
      </m:oMath>
    </w:p>
    <w:p w:rsidR="00BC2980" w:rsidRDefault="00BC2980" w:rsidP="00BC298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sz w:val="20"/>
          <w:szCs w:val="20"/>
        </w:rPr>
        <w:t xml:space="preserve">Použijme logiku. Na levé straně možno krátit, ale POZOR (!)-pouze za předpokladu, že </w:t>
      </w:r>
      <m:oMath>
        <m:r>
          <w:rPr>
            <w:rFonts w:ascii="Cambria Math" w:hAnsi="Cambria Math"/>
            <w:sz w:val="20"/>
            <w:szCs w:val="20"/>
          </w:rPr>
          <m:t>x≠2</m:t>
        </m:r>
      </m:oMath>
      <w:r>
        <w:rPr>
          <w:rFonts w:eastAsiaTheme="minorEastAsia"/>
          <w:sz w:val="20"/>
          <w:szCs w:val="20"/>
        </w:rPr>
        <w:t>.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-1≤4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Daná výroková forma platí vždy, při splnění omezujícího požadavku.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P=R\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BC2980" w:rsidRDefault="00BC2980" w:rsidP="00BC2980">
      <w:pPr>
        <w:rPr>
          <w:rFonts w:eastAsiaTheme="minorEastAsia"/>
          <w:b/>
          <w:color w:val="FF0000"/>
          <w:sz w:val="24"/>
          <w:szCs w:val="24"/>
        </w:rPr>
      </w:pP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yellow"/>
        </w:rPr>
        <w:t>Řešte soustavu nerovnic:</w:t>
      </w:r>
    </w:p>
    <w:p w:rsidR="00BC2980" w:rsidRDefault="00BC2980" w:rsidP="00BC2980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5)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&lt;1≤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x+2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x-1</m:t>
            </m:r>
          </m:den>
        </m:f>
      </m:oMath>
    </w:p>
    <w:p w:rsidR="00BC2980" w:rsidRDefault="00BC2980" w:rsidP="00BC2980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Jedná se o soustavu dvou nerovnic, která po anulování mají následující tvar:</w:t>
      </w:r>
    </w:p>
    <w:p w:rsidR="00BC2980" w:rsidRDefault="00C11FC6" w:rsidP="00BC2980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2x+3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x+1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-1&lt;0 a současně 1-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3x+2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x-1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>≤0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2x+3-x-1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x+1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&lt;0 a současně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x-1-3x-2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x-1</m:t>
            </m:r>
          </m:den>
        </m:f>
        <m:r>
          <w:rPr>
            <w:rFonts w:ascii="Cambria Math" w:hAnsi="Cambria Math"/>
            <w:sz w:val="20"/>
            <w:szCs w:val="20"/>
          </w:rPr>
          <m:t>≤0</m:t>
        </m:r>
      </m:oMath>
      <w:r w:rsidR="00BC2980">
        <w:rPr>
          <w:rFonts w:eastAsiaTheme="minorEastAsia"/>
          <w:sz w:val="20"/>
          <w:szCs w:val="20"/>
        </w:rPr>
        <w:t xml:space="preserve"> </w:t>
      </w:r>
    </w:p>
    <w:p w:rsidR="00BC2980" w:rsidRDefault="00C11FC6" w:rsidP="00BC2980">
      <w:p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&lt;0 a současně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-2x-3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x-1</m:t>
            </m:r>
          </m:den>
        </m:f>
        <m:r>
          <w:rPr>
            <w:rFonts w:ascii="Cambria Math" w:hAnsi="Cambria Math"/>
            <w:sz w:val="24"/>
            <w:szCs w:val="24"/>
          </w:rPr>
          <m:t>≤0</m:t>
        </m:r>
      </m:oMath>
      <w:r w:rsidR="00BC2980">
        <w:rPr>
          <w:rFonts w:eastAsiaTheme="minorEastAsia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BC2980" w:rsidTr="00BC2980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-∞;-2</m:t>
                    </m:r>
                  </m:e>
                </m:d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-2;-1</m:t>
                    </m:r>
                  </m:e>
                </m:d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-1;∞</m:t>
                    </m:r>
                  </m:e>
                </m:d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-∞;-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</m:d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begChr m:val="⟨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begChr m:val="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;1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1;∞</m:t>
                    </m:r>
                  </m:e>
                </m:d>
              </m:oMath>
            </m:oMathPara>
          </w:p>
        </w:tc>
      </w:tr>
      <w:tr w:rsidR="00BC2980" w:rsidTr="00BC2980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C11FC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</m:den>
                </m:f>
              </m:oMath>
            </m:oMathPara>
          </w:p>
        </w:tc>
      </w:tr>
      <w:tr w:rsidR="00BC2980" w:rsidTr="00BC2980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mínus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mínus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mínus</w:t>
            </w:r>
          </w:p>
        </w:tc>
      </w:tr>
      <w:tr w:rsidR="00BC2980" w:rsidTr="00BC2980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CHCEME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CHCEME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980" w:rsidRDefault="00BC2980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80" w:rsidRDefault="00BC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CHCEME</w:t>
            </w:r>
          </w:p>
        </w:tc>
      </w:tr>
    </w:tbl>
    <w:p w:rsidR="00BC2980" w:rsidRDefault="00BC2980" w:rsidP="00BC2980">
      <w:pPr>
        <w:rPr>
          <w:sz w:val="20"/>
          <w:szCs w:val="20"/>
        </w:rPr>
      </w:pPr>
    </w:p>
    <w:p w:rsidR="00BC2980" w:rsidRDefault="00BC2980" w:rsidP="00BC2980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P=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-2;-1</m:t>
            </m:r>
          </m:e>
        </m:d>
        <m:r>
          <w:rPr>
            <w:rFonts w:ascii="Cambria Math" w:hAnsi="Cambria Math"/>
            <w:sz w:val="20"/>
            <w:szCs w:val="20"/>
          </w:rPr>
          <m:t>∩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</w:rPr>
                </m:ctrlPr>
              </m:dPr>
              <m:e>
                <m:d>
                  <m:dPr>
                    <m:begChr m:val=""/>
                    <m:endChr m:val="⟩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-∞;-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∪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1;∞</m:t>
                    </m:r>
                  </m:e>
                </m:d>
              </m:e>
            </m:d>
          </m:e>
        </m:d>
      </m:oMath>
      <w:r>
        <w:rPr>
          <w:rFonts w:eastAsiaTheme="minorEastAsia"/>
          <w:sz w:val="20"/>
          <w:szCs w:val="20"/>
        </w:rPr>
        <w:t xml:space="preserve"> </w:t>
      </w:r>
    </w:p>
    <w:p w:rsidR="00BC2980" w:rsidRDefault="00BC2980" w:rsidP="00BC2980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Na číselné ose, věřím, dokážete dané intervaly znázornit, a najít jejich průnik.</w:t>
      </w:r>
    </w:p>
    <w:p w:rsidR="00BC2980" w:rsidRDefault="00BC2980" w:rsidP="00BC2980">
      <w:pPr>
        <w:rPr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begChr m:val="⟨"/>
            <m:endChr m:val="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d>
              <m:dPr>
                <m:begChr m:val=""/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;-1</m:t>
                </m:r>
              </m:e>
            </m:d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BC2980" w:rsidRDefault="00BC2980" w:rsidP="00BC2980">
      <w:pPr>
        <w:rPr>
          <w:b/>
          <w:color w:val="FF0000"/>
          <w:sz w:val="24"/>
          <w:szCs w:val="24"/>
        </w:rPr>
      </w:pPr>
    </w:p>
    <w:p w:rsidR="00BC2980" w:rsidRDefault="00BC2980" w:rsidP="00BC2980">
      <w:pPr>
        <w:rPr>
          <w:b/>
          <w:color w:val="FF0000"/>
          <w:sz w:val="24"/>
          <w:szCs w:val="24"/>
        </w:rPr>
      </w:pPr>
    </w:p>
    <w:p w:rsidR="0085127F" w:rsidRPr="00BC2980" w:rsidRDefault="00C11FC6" w:rsidP="00BC2980"/>
    <w:sectPr w:rsidR="0085127F" w:rsidRPr="00BC29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FC6" w:rsidRDefault="00C11FC6" w:rsidP="006F160E">
      <w:pPr>
        <w:spacing w:after="0" w:line="240" w:lineRule="auto"/>
      </w:pPr>
      <w:r>
        <w:separator/>
      </w:r>
    </w:p>
  </w:endnote>
  <w:endnote w:type="continuationSeparator" w:id="0">
    <w:p w:rsidR="00C11FC6" w:rsidRDefault="00C11FC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5B" w:rsidRDefault="006C67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5B" w:rsidRDefault="006C675B">
    <w:pPr>
      <w:pStyle w:val="Zpat"/>
    </w:pPr>
    <w:r>
      <w:rPr>
        <w:noProof/>
      </w:rPr>
      <w:drawing>
        <wp:inline distT="0" distB="0" distL="0" distR="0" wp14:anchorId="49491C71" wp14:editId="470054CE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5B" w:rsidRDefault="006C67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FC6" w:rsidRDefault="00C11FC6" w:rsidP="006F160E">
      <w:pPr>
        <w:spacing w:after="0" w:line="240" w:lineRule="auto"/>
      </w:pPr>
      <w:r>
        <w:separator/>
      </w:r>
    </w:p>
  </w:footnote>
  <w:footnote w:type="continuationSeparator" w:id="0">
    <w:p w:rsidR="00C11FC6" w:rsidRDefault="00C11FC6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5B" w:rsidRDefault="006C67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5B" w:rsidRDefault="006C675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5B" w:rsidRDefault="006C67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50A03"/>
    <w:rsid w:val="00166B42"/>
    <w:rsid w:val="00170235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D1E1B"/>
    <w:rsid w:val="005E1159"/>
    <w:rsid w:val="006A3D4F"/>
    <w:rsid w:val="006B758C"/>
    <w:rsid w:val="006C675B"/>
    <w:rsid w:val="006F160E"/>
    <w:rsid w:val="00713988"/>
    <w:rsid w:val="007D1A3B"/>
    <w:rsid w:val="00821B82"/>
    <w:rsid w:val="008D2448"/>
    <w:rsid w:val="008F51D4"/>
    <w:rsid w:val="00905435"/>
    <w:rsid w:val="009F20C5"/>
    <w:rsid w:val="00A453EE"/>
    <w:rsid w:val="00A856C3"/>
    <w:rsid w:val="00AE32F4"/>
    <w:rsid w:val="00BC2980"/>
    <w:rsid w:val="00C11FC6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E02FF"/>
    <w:rsid w:val="00F22D5B"/>
    <w:rsid w:val="00F51216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5A066-5D33-4753-A174-A08CD8DB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2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2013-03-08T14:18:00Z</dcterms:created>
  <dcterms:modified xsi:type="dcterms:W3CDTF">2014-09-30T16:02:00Z</dcterms:modified>
</cp:coreProperties>
</file>