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sz w:val="24"/>
          <w:szCs w:val="24"/>
        </w:rPr>
      </w:pPr>
      <w:r w:rsidRPr="00E57CA9">
        <w:tab/>
      </w:r>
      <w:r w:rsidRPr="00E57CA9">
        <w:tab/>
      </w:r>
      <w:r w:rsidRPr="00E57CA9">
        <w:tab/>
      </w:r>
      <w:r w:rsidRPr="00E57CA9">
        <w:rPr>
          <w:sz w:val="24"/>
          <w:szCs w:val="24"/>
        </w:rPr>
        <w:t>Soukromá obchodní akademie, spol. s.r.o.</w:t>
      </w:r>
    </w:p>
    <w:p w:rsidR="00AE32F4" w:rsidRPr="00E57CA9" w:rsidRDefault="00AE32F4" w:rsidP="00AE32F4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Svatováclavská 1404</w:t>
      </w:r>
    </w:p>
    <w:p w:rsidR="00AE32F4" w:rsidRPr="00E57CA9" w:rsidRDefault="00AE32F4" w:rsidP="00AE32F4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43801 Žatec</w:t>
      </w:r>
    </w:p>
    <w:p w:rsidR="00AE32F4" w:rsidRPr="00E57CA9" w:rsidRDefault="00AE32F4" w:rsidP="00AE32F4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IČO : 25124811</w:t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DIČ : CZ 25124811</w:t>
      </w:r>
    </w:p>
    <w:p w:rsidR="00AE32F4" w:rsidRPr="00E57CA9" w:rsidRDefault="00AE32F4" w:rsidP="00AE32F4">
      <w:pPr>
        <w:spacing w:after="0"/>
        <w:rPr>
          <w:sz w:val="24"/>
          <w:szCs w:val="24"/>
        </w:rPr>
      </w:pPr>
    </w:p>
    <w:p w:rsidR="00AE32F4" w:rsidRPr="00E57CA9" w:rsidRDefault="00AE32F4" w:rsidP="00AE32F4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E32F4" w:rsidRPr="00E57CA9" w:rsidTr="00794553">
        <w:tc>
          <w:tcPr>
            <w:tcW w:w="4606" w:type="dxa"/>
          </w:tcPr>
          <w:p w:rsidR="00AE32F4" w:rsidRPr="00E57CA9" w:rsidRDefault="00AE32F4" w:rsidP="00794553">
            <w:pPr>
              <w:rPr>
                <w:b/>
                <w:color w:val="FF0000"/>
                <w:sz w:val="36"/>
                <w:szCs w:val="36"/>
              </w:rPr>
            </w:pPr>
            <w:r w:rsidRPr="00E57CA9">
              <w:rPr>
                <w:b/>
                <w:sz w:val="48"/>
                <w:szCs w:val="48"/>
              </w:rPr>
              <w:t xml:space="preserve">Digitální učební materiál – </w:t>
            </w:r>
            <w:r w:rsidRPr="00E57CA9">
              <w:rPr>
                <w:b/>
                <w:color w:val="FF0000"/>
                <w:sz w:val="48"/>
                <w:szCs w:val="48"/>
              </w:rPr>
              <w:t>II B13</w:t>
            </w:r>
          </w:p>
        </w:tc>
        <w:tc>
          <w:tcPr>
            <w:tcW w:w="4606" w:type="dxa"/>
          </w:tcPr>
          <w:p w:rsidR="00AE32F4" w:rsidRPr="00E57CA9" w:rsidRDefault="00AE32F4" w:rsidP="00794553">
            <w:pPr>
              <w:rPr>
                <w:b/>
                <w:sz w:val="32"/>
                <w:szCs w:val="32"/>
              </w:rPr>
            </w:pPr>
            <w:r w:rsidRPr="00E57CA9">
              <w:rPr>
                <w:b/>
                <w:sz w:val="32"/>
                <w:szCs w:val="32"/>
              </w:rPr>
              <w:t>Tématický celek</w:t>
            </w:r>
          </w:p>
          <w:p w:rsidR="00AE32F4" w:rsidRPr="00E57CA9" w:rsidRDefault="00AE32F4" w:rsidP="00794553">
            <w:pPr>
              <w:rPr>
                <w:b/>
                <w:sz w:val="32"/>
                <w:szCs w:val="32"/>
              </w:rPr>
            </w:pPr>
          </w:p>
        </w:tc>
      </w:tr>
      <w:tr w:rsidR="00AE32F4" w:rsidRPr="00E57CA9" w:rsidTr="00794553">
        <w:tc>
          <w:tcPr>
            <w:tcW w:w="4606" w:type="dxa"/>
          </w:tcPr>
          <w:p w:rsidR="00AE32F4" w:rsidRPr="00E57CA9" w:rsidRDefault="00AE32F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AE32F4" w:rsidRPr="00E57CA9" w:rsidRDefault="00AE32F4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</w:rPr>
              <w:t>MATEMATIKA</w:t>
            </w:r>
          </w:p>
        </w:tc>
      </w:tr>
      <w:tr w:rsidR="00AE32F4" w:rsidRPr="00E57CA9" w:rsidTr="00794553">
        <w:tc>
          <w:tcPr>
            <w:tcW w:w="4606" w:type="dxa"/>
          </w:tcPr>
          <w:p w:rsidR="00AE32F4" w:rsidRPr="00E57CA9" w:rsidRDefault="00AE32F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AE32F4" w:rsidRPr="00E57CA9" w:rsidRDefault="00AE32F4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Miloslav Novák, Mgr.</w:t>
            </w:r>
          </w:p>
        </w:tc>
      </w:tr>
      <w:tr w:rsidR="00AE32F4" w:rsidRPr="00E57CA9" w:rsidTr="00794553">
        <w:tc>
          <w:tcPr>
            <w:tcW w:w="4606" w:type="dxa"/>
          </w:tcPr>
          <w:p w:rsidR="00AE32F4" w:rsidRPr="00E57CA9" w:rsidRDefault="00AE32F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AE32F4" w:rsidRPr="00E57CA9" w:rsidRDefault="00AE32F4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  <w:highlight w:val="yellow"/>
              </w:rPr>
              <w:t>Kvadratické rovnice</w:t>
            </w:r>
          </w:p>
        </w:tc>
      </w:tr>
      <w:tr w:rsidR="00AE32F4" w:rsidRPr="00E57CA9" w:rsidTr="00794553">
        <w:tc>
          <w:tcPr>
            <w:tcW w:w="4606" w:type="dxa"/>
          </w:tcPr>
          <w:p w:rsidR="00AE32F4" w:rsidRPr="00E57CA9" w:rsidRDefault="00AE32F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AE32F4" w:rsidRPr="00E57CA9" w:rsidRDefault="00AE32F4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středoškolské vzdělávání</w:t>
            </w:r>
          </w:p>
        </w:tc>
      </w:tr>
      <w:tr w:rsidR="00AE32F4" w:rsidRPr="00E57CA9" w:rsidTr="00794553">
        <w:tc>
          <w:tcPr>
            <w:tcW w:w="4606" w:type="dxa"/>
          </w:tcPr>
          <w:p w:rsidR="00AE32F4" w:rsidRPr="00E57CA9" w:rsidRDefault="00AE32F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AE32F4" w:rsidRPr="00E57CA9" w:rsidRDefault="00AE32F4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1. ročník</w:t>
            </w:r>
          </w:p>
        </w:tc>
      </w:tr>
      <w:tr w:rsidR="00AE32F4" w:rsidRPr="00E57CA9" w:rsidTr="00794553">
        <w:tc>
          <w:tcPr>
            <w:tcW w:w="4606" w:type="dxa"/>
          </w:tcPr>
          <w:p w:rsidR="00AE32F4" w:rsidRPr="00E57CA9" w:rsidRDefault="00AE32F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AE32F4" w:rsidRPr="00E57CA9" w:rsidRDefault="00AE32F4" w:rsidP="007945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E57CA9">
              <w:rPr>
                <w:sz w:val="24"/>
                <w:szCs w:val="24"/>
              </w:rPr>
              <w:t>chopnost řešit různé typy kvadratických rovnic</w:t>
            </w:r>
          </w:p>
        </w:tc>
      </w:tr>
      <w:tr w:rsidR="00AE32F4" w:rsidRPr="00E57CA9" w:rsidTr="00794553">
        <w:tc>
          <w:tcPr>
            <w:tcW w:w="4606" w:type="dxa"/>
          </w:tcPr>
          <w:p w:rsidR="00AE32F4" w:rsidRPr="00E57CA9" w:rsidRDefault="00AE32F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AE32F4" w:rsidRPr="00E57CA9" w:rsidRDefault="00AE32F4" w:rsidP="00794553">
            <w:pPr>
              <w:rPr>
                <w:sz w:val="24"/>
                <w:szCs w:val="24"/>
              </w:rPr>
            </w:pPr>
          </w:p>
        </w:tc>
      </w:tr>
      <w:tr w:rsidR="00AE32F4" w:rsidRPr="00E57CA9" w:rsidTr="00794553">
        <w:tc>
          <w:tcPr>
            <w:tcW w:w="4606" w:type="dxa"/>
          </w:tcPr>
          <w:p w:rsidR="00AE32F4" w:rsidRPr="00E57CA9" w:rsidRDefault="00AE32F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AE32F4" w:rsidRPr="00E57CA9" w:rsidRDefault="00AE32F4" w:rsidP="00794553">
            <w:pPr>
              <w:rPr>
                <w:sz w:val="24"/>
                <w:szCs w:val="24"/>
              </w:rPr>
            </w:pPr>
          </w:p>
        </w:tc>
      </w:tr>
      <w:tr w:rsidR="00AE32F4" w:rsidRPr="00E57CA9" w:rsidTr="00794553">
        <w:tc>
          <w:tcPr>
            <w:tcW w:w="4606" w:type="dxa"/>
          </w:tcPr>
          <w:p w:rsidR="00AE32F4" w:rsidRPr="00E57CA9" w:rsidRDefault="00AE32F4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AE32F4" w:rsidRPr="00E57CA9" w:rsidRDefault="00AE32F4" w:rsidP="00794553">
            <w:pPr>
              <w:rPr>
                <w:sz w:val="24"/>
                <w:szCs w:val="24"/>
              </w:rPr>
            </w:pPr>
          </w:p>
        </w:tc>
      </w:tr>
    </w:tbl>
    <w:p w:rsidR="00AE32F4" w:rsidRPr="00E57CA9" w:rsidRDefault="00AE32F4" w:rsidP="00AE32F4">
      <w:pPr>
        <w:spacing w:after="0"/>
        <w:rPr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48"/>
          <w:szCs w:val="48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Kvadratická rovnice je rovnice, kterou lze upravit na tvar :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32"/>
          <w:szCs w:val="32"/>
          <w:highlight w:val="yellow"/>
        </w:rPr>
        <w:t>a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32"/>
            <w:szCs w:val="32"/>
            <w:highlight w:val="yellow"/>
          </w:rPr>
          <m:t xml:space="preserve"> </m:t>
        </m:r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32"/>
                <w:szCs w:val="32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32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32"/>
                <w:szCs w:val="32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32"/>
            <w:szCs w:val="32"/>
            <w:highlight w:val="yellow"/>
          </w:rPr>
          <m:t>+b x+c=0</m:t>
        </m:r>
      </m:oMath>
      <w:r w:rsidRPr="00E57CA9">
        <w:rPr>
          <w:rFonts w:eastAsiaTheme="minorEastAsia" w:cstheme="minorHAnsi"/>
          <w:b/>
          <w:sz w:val="32"/>
          <w:szCs w:val="32"/>
        </w:rPr>
        <w:t xml:space="preserve"> </w:t>
      </w:r>
      <w:r w:rsidRPr="00E57CA9">
        <w:rPr>
          <w:rFonts w:eastAsiaTheme="minorEastAsia" w:cstheme="minorHAnsi"/>
          <w:sz w:val="32"/>
          <w:szCs w:val="32"/>
        </w:rPr>
        <w:t>,</w:t>
      </w:r>
      <w:r w:rsidRPr="00E57CA9">
        <w:rPr>
          <w:rFonts w:eastAsiaTheme="minorEastAsia" w:cstheme="minorHAnsi"/>
          <w:sz w:val="32"/>
          <w:szCs w:val="32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 kde a, b, c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 xml:space="preserve"> ∈R </m:t>
        </m:r>
      </m:oMath>
      <w:r w:rsidRPr="00E57CA9">
        <w:rPr>
          <w:rFonts w:eastAsiaTheme="minorEastAsia" w:cstheme="minorHAnsi"/>
          <w:sz w:val="24"/>
          <w:szCs w:val="24"/>
        </w:rPr>
        <w:t xml:space="preserve">, a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≠</m:t>
        </m:r>
      </m:oMath>
      <w:r w:rsidRPr="00E57CA9">
        <w:rPr>
          <w:rFonts w:eastAsiaTheme="minorEastAsia" w:cstheme="minorHAnsi"/>
          <w:sz w:val="24"/>
          <w:szCs w:val="24"/>
        </w:rPr>
        <w:t xml:space="preserve">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a.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je kvadratický člen, </w:t>
      </w:r>
      <w:r w:rsidRPr="00E57CA9">
        <w:rPr>
          <w:rFonts w:eastAsiaTheme="minorEastAsia" w:cstheme="minorHAnsi"/>
          <w:b/>
          <w:sz w:val="24"/>
          <w:szCs w:val="24"/>
        </w:rPr>
        <w:t>b. x</w:t>
      </w:r>
      <w:r w:rsidRPr="00E57CA9">
        <w:rPr>
          <w:rFonts w:eastAsiaTheme="minorEastAsia" w:cstheme="minorHAnsi"/>
          <w:sz w:val="24"/>
          <w:szCs w:val="24"/>
        </w:rPr>
        <w:t xml:space="preserve"> je lineární člen a </w:t>
      </w:r>
      <w:r w:rsidRPr="00E57CA9">
        <w:rPr>
          <w:rFonts w:eastAsiaTheme="minorEastAsia" w:cstheme="minorHAnsi"/>
          <w:b/>
          <w:sz w:val="24"/>
          <w:szCs w:val="24"/>
        </w:rPr>
        <w:t>c</w:t>
      </w:r>
      <w:r w:rsidRPr="00E57CA9">
        <w:rPr>
          <w:rFonts w:eastAsiaTheme="minorEastAsia" w:cstheme="minorHAnsi"/>
          <w:sz w:val="24"/>
          <w:szCs w:val="24"/>
        </w:rPr>
        <w:t xml:space="preserve"> absolutní člen kvadratického trojčlenu.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a</w:t>
      </w:r>
      <w:r w:rsidRPr="00E57CA9">
        <w:rPr>
          <w:rFonts w:eastAsiaTheme="minorEastAsia" w:cstheme="minorHAnsi"/>
          <w:sz w:val="24"/>
          <w:szCs w:val="24"/>
        </w:rPr>
        <w:t xml:space="preserve"> se nazývá koeficient u kvadratického, </w:t>
      </w:r>
      <w:r w:rsidRPr="00E57CA9">
        <w:rPr>
          <w:rFonts w:eastAsiaTheme="minorEastAsia" w:cstheme="minorHAnsi"/>
          <w:b/>
          <w:sz w:val="24"/>
          <w:szCs w:val="24"/>
        </w:rPr>
        <w:t>b</w:t>
      </w:r>
      <w:r w:rsidRPr="00E57CA9">
        <w:rPr>
          <w:rFonts w:eastAsiaTheme="minorEastAsia" w:cstheme="minorHAnsi"/>
          <w:sz w:val="24"/>
          <w:szCs w:val="24"/>
        </w:rPr>
        <w:t xml:space="preserve"> koeficient u lineárního členu.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  <w:u w:val="single"/>
        </w:rPr>
      </w:pPr>
      <w:r w:rsidRPr="00E57CA9">
        <w:rPr>
          <w:rFonts w:eastAsiaTheme="minorEastAsia" w:cstheme="minorHAnsi"/>
          <w:sz w:val="24"/>
          <w:szCs w:val="24"/>
          <w:u w:val="single"/>
        </w:rPr>
        <w:t>Podle hodnot koeficientů rozlišujeme tři druhy kvadratické rovnice :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a)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Kvadratická rovnice bez absolutního  členu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  <w:t>a.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</w:rPr>
        <w:t xml:space="preserve"> + b. x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Rovnici řešíme vytýkáním a převedením na tzv. součinový tvar.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Obecně :</w:t>
      </w:r>
      <w:r w:rsidRPr="00E57CA9">
        <w:rPr>
          <w:rFonts w:eastAsiaTheme="minorEastAsia" w:cstheme="minorHAnsi"/>
          <w:sz w:val="24"/>
          <w:szCs w:val="24"/>
        </w:rPr>
        <w:tab/>
        <w:t xml:space="preserve"> x . 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a.x+b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=</w:t>
      </w:r>
      <w:r w:rsidRPr="00E57CA9">
        <w:rPr>
          <w:rFonts w:eastAsiaTheme="minorEastAsia" w:cstheme="minorHAnsi"/>
          <w:sz w:val="24"/>
          <w:szCs w:val="24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lastRenderedPageBreak/>
        <w:tab/>
      </w:r>
      <w:r w:rsidRPr="00E57CA9">
        <w:rPr>
          <w:rFonts w:eastAsiaTheme="minorEastAsia" w:cstheme="minorHAnsi"/>
          <w:sz w:val="24"/>
          <w:szCs w:val="24"/>
          <w:highlight w:val="yellow"/>
        </w:rPr>
        <w:t>x = 0</w:t>
      </w:r>
      <w:r w:rsidRPr="00E57CA9">
        <w:rPr>
          <w:rFonts w:eastAsiaTheme="minorEastAsia" w:cstheme="minorHAnsi"/>
          <w:sz w:val="24"/>
          <w:szCs w:val="24"/>
          <w:highlight w:val="yellow"/>
        </w:rPr>
        <w:tab/>
        <w:t>v</w:t>
      </w:r>
      <w:r w:rsidRPr="00E57CA9">
        <w:rPr>
          <w:rFonts w:eastAsiaTheme="minorEastAsia" w:cstheme="minorHAnsi"/>
          <w:sz w:val="24"/>
          <w:szCs w:val="24"/>
          <w:highlight w:val="yellow"/>
        </w:rPr>
        <w:tab/>
        <w:t xml:space="preserve"> x = -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  <w:highlight w:val="yellow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b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a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 xml:space="preserve"> 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Kvadratická rovnice bez absolutního členu má vždy dva reálné kořeny, jeden z nich je přitom</w:t>
      </w:r>
      <w:r w:rsidRPr="00E57CA9">
        <w:rPr>
          <w:rFonts w:eastAsiaTheme="minorEastAsia" w:cstheme="minorHAnsi"/>
          <w:sz w:val="24"/>
          <w:szCs w:val="24"/>
        </w:rPr>
        <w:tab/>
        <w:t>nulový.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b)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Kvadratická rovnice bez lineárního členu = ryze kvadratická rovnice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a.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+ c</w:t>
      </w:r>
      <w:r w:rsidRPr="00E57CA9">
        <w:rPr>
          <w:rFonts w:eastAsiaTheme="minorEastAsia" w:cstheme="minorHAnsi"/>
          <w:b/>
          <w:sz w:val="24"/>
          <w:szCs w:val="24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Tato rovnice má buď dva kořeny, kterými jsou čísla navzájem opačná, nebo řešení v R vůbec nemá.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V oboru reálných čísel má tato rovnice řešení pouze tehdy, platí-li, že  </w:t>
      </w:r>
      <w:r w:rsidRPr="00E57CA9">
        <w:rPr>
          <w:rFonts w:eastAsiaTheme="minorEastAsia" w:cstheme="minorHAnsi"/>
          <w:b/>
          <w:sz w:val="24"/>
          <w:szCs w:val="24"/>
        </w:rPr>
        <w:t>a . c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 xml:space="preserve"> &lt;0.</m:t>
        </m:r>
      </m:oMath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 w:val="24"/>
            <w:szCs w:val="24"/>
          </w:rPr>
          <m:t xml:space="preserve"> </m:t>
        </m:r>
      </m:oMath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=</w:t>
      </w:r>
      <w:r w:rsidRPr="00E57CA9">
        <w:rPr>
          <w:rFonts w:eastAsiaTheme="minorEastAsia" w:cstheme="minorHAnsi"/>
          <w:sz w:val="24"/>
          <w:szCs w:val="24"/>
        </w:rPr>
        <w:tab/>
        <w:t>-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c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a</m:t>
            </m:r>
          </m:den>
        </m:f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 xml:space="preserve">x 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1,2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  <w:highlight w:val="yellow"/>
          </w:rPr>
          <m:t>±</m:t>
        </m:r>
        <m:rad>
          <m:radPr>
            <m:degHide m:val="1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inorHAnsi"/>
                    <w:b/>
                    <w:i/>
                    <w:sz w:val="24"/>
                    <w:szCs w:val="24"/>
                    <w:highlight w:val="yellow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  <w:highlight w:val="yellow"/>
                  </w:rPr>
                  <m:t>c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  <w:highlight w:val="yellow"/>
                  </w:rPr>
                  <m:t>a</m:t>
                </m:r>
              </m:den>
            </m:f>
          </m:e>
        </m:rad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Mají-li koeficienty a, c stejná znaménka, rovnice v oboru reálných čísel řešení nemá.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Uvedené kvadratické rovnice jsou příklady tzv. neúplné kvadratické rovnice.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c)</w:t>
      </w:r>
      <w:r w:rsidRPr="00E57CA9">
        <w:rPr>
          <w:rFonts w:eastAsiaTheme="minorEastAsia" w:cstheme="minorHAnsi"/>
          <w:sz w:val="24"/>
          <w:szCs w:val="24"/>
        </w:rPr>
        <w:tab/>
        <w:t xml:space="preserve">Jestliže koeficient u kvadratického členu je různý od 1 a současně součin zbývajících členů  není nula, pak mluvíme o </w:t>
      </w:r>
      <w:r w:rsidRPr="00E57CA9">
        <w:rPr>
          <w:rFonts w:eastAsiaTheme="minorEastAsia" w:cstheme="minorHAnsi"/>
          <w:b/>
          <w:sz w:val="24"/>
          <w:szCs w:val="24"/>
        </w:rPr>
        <w:t>úplné kvadratické rovnici.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Úplnou kvadratickou rovnici můžeme metodou „</w:t>
      </w:r>
      <w:r w:rsidRPr="00E57CA9">
        <w:rPr>
          <w:rFonts w:eastAsiaTheme="minorEastAsia" w:cstheme="minorHAnsi"/>
          <w:sz w:val="24"/>
          <w:szCs w:val="24"/>
          <w:u w:val="single"/>
        </w:rPr>
        <w:t>doplnění na čtverec</w:t>
      </w:r>
      <w:r w:rsidRPr="00E57CA9">
        <w:rPr>
          <w:rFonts w:eastAsiaTheme="minorEastAsia" w:cstheme="minorHAnsi"/>
          <w:sz w:val="24"/>
          <w:szCs w:val="24"/>
        </w:rPr>
        <w:t xml:space="preserve">“ převést na součinový tvar a řešit pak již známou metodou. Provedeme-li doplnění na čtverec u obecné úplné kvadratické rovnice, dostaneme </w:t>
      </w:r>
      <w:r w:rsidRPr="00E57CA9">
        <w:rPr>
          <w:rFonts w:eastAsiaTheme="minorEastAsia" w:cstheme="minorHAnsi"/>
          <w:b/>
          <w:sz w:val="24"/>
          <w:szCs w:val="24"/>
        </w:rPr>
        <w:t>vzorec pro kořeny kvadratické rovnice.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32"/>
          <w:szCs w:val="32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="Cambria Math"/>
                <w:b/>
                <w:sz w:val="32"/>
                <w:szCs w:val="32"/>
                <w:highlight w:val="yellow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Cambria Math"/>
                    <w:b/>
                    <w:sz w:val="32"/>
                    <w:szCs w:val="32"/>
                    <w:highlight w:val="yellow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Cambria Math"/>
                    <w:sz w:val="32"/>
                    <w:szCs w:val="32"/>
                    <w:highlight w:val="yellow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Cambria Math"/>
                    <w:sz w:val="32"/>
                    <w:szCs w:val="32"/>
                    <w:highlight w:val="yellow"/>
                  </w:rPr>
                  <m:t>1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Cambria Math"/>
                <w:sz w:val="32"/>
                <w:szCs w:val="32"/>
                <w:highlight w:val="yellow"/>
              </w:rPr>
              <m:t>,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Cambria Math"/>
                <w:sz w:val="32"/>
                <w:szCs w:val="32"/>
                <w:highlight w:val="yellow"/>
              </w:rPr>
              <m:t>2</m:t>
            </m:r>
          </m:sub>
        </m:sSub>
        <m:r>
          <m:rPr>
            <m:sty m:val="b"/>
          </m:rPr>
          <w:rPr>
            <w:rFonts w:ascii="Cambria Math" w:eastAsiaTheme="minorEastAsia" w:hAnsi="Cambria Math" w:cs="Cambria Math"/>
            <w:sz w:val="32"/>
            <w:szCs w:val="32"/>
            <w:highlight w:val="yellow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b/>
                <w:sz w:val="32"/>
                <w:szCs w:val="32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Cambria Math"/>
                <w:sz w:val="32"/>
                <w:szCs w:val="32"/>
                <w:highlight w:val="yellow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Cambria Math"/>
                <w:sz w:val="32"/>
                <w:szCs w:val="32"/>
                <w:highlight w:val="yellow"/>
              </w:rPr>
              <m:t>b</m:t>
            </m:r>
            <m:r>
              <m:rPr>
                <m:sty m:val="b"/>
              </m:rPr>
              <w:rPr>
                <w:rFonts w:ascii="Cambria Math" w:eastAsiaTheme="minorEastAsia" w:hAnsi="Cambria Math" w:cs="Cambria Math"/>
                <w:sz w:val="32"/>
                <w:szCs w:val="32"/>
                <w:highlight w:val="yellow"/>
              </w:rPr>
              <m:t>±</m:t>
            </m:r>
            <m:rad>
              <m:radPr>
                <m:degHide m:val="1"/>
                <m:ctrlPr>
                  <w:rPr>
                    <w:rFonts w:ascii="Cambria Math" w:eastAsiaTheme="minorEastAsia" w:hAnsi="Cambria Math" w:cstheme="minorHAnsi"/>
                    <w:b/>
                    <w:sz w:val="32"/>
                    <w:szCs w:val="32"/>
                    <w:highlight w:val="yellow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/>
                        <w:sz w:val="32"/>
                        <w:szCs w:val="32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Cambria Math"/>
                        <w:sz w:val="32"/>
                        <w:szCs w:val="32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eastAsiaTheme="minorEastAsia" w:hAnsi="Cambria Math" w:cs="Cambria Math"/>
                        <w:sz w:val="32"/>
                        <w:szCs w:val="32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Theme="minorEastAsia" w:hAnsi="Cambria Math" w:cs="Cambria Math"/>
                    <w:sz w:val="32"/>
                    <w:szCs w:val="32"/>
                    <w:highlight w:val="yellow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Cambria Math"/>
                    <w:sz w:val="32"/>
                    <w:szCs w:val="32"/>
                    <w:highlight w:val="yellow"/>
                  </w:rPr>
                  <m:t>ac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eastAsiaTheme="minorEastAsia" w:hAnsi="Cambria Math" w:cs="Cambria Math"/>
                <w:sz w:val="32"/>
                <w:szCs w:val="32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Cambria Math"/>
                <w:sz w:val="32"/>
                <w:szCs w:val="32"/>
                <w:highlight w:val="yellow"/>
              </w:rPr>
              <m:t>a</m:t>
            </m:r>
          </m:den>
        </m:f>
      </m:oMath>
    </w:p>
    <w:p w:rsidR="00AE32F4" w:rsidRPr="00E57CA9" w:rsidRDefault="00AE32F4" w:rsidP="00AE32F4">
      <w:pPr>
        <w:spacing w:after="0"/>
        <w:rPr>
          <w:rFonts w:eastAsiaTheme="minorEastAsia" w:cstheme="minorHAnsi"/>
          <w:sz w:val="32"/>
          <w:szCs w:val="32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 xml:space="preserve">Výraz </w:t>
      </w:r>
      <w:r w:rsidRPr="00E57CA9">
        <w:rPr>
          <w:rFonts w:eastAsiaTheme="minorEastAsia" w:cstheme="minorHAnsi"/>
          <w:b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>- 4</m:t>
        </m:r>
      </m:oMath>
      <w:r w:rsidRPr="00E57CA9">
        <w:rPr>
          <w:rFonts w:eastAsiaTheme="minorEastAsia" w:cstheme="minorHAnsi"/>
          <w:b/>
          <w:sz w:val="28"/>
          <w:szCs w:val="28"/>
          <w:highlight w:val="yellow"/>
        </w:rPr>
        <w:t>ac</w:t>
      </w:r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>se označuje</w:t>
      </w:r>
      <w:r w:rsidRPr="00E57CA9">
        <w:rPr>
          <w:rFonts w:eastAsiaTheme="minorEastAsia" w:cstheme="minorHAnsi"/>
          <w:sz w:val="28"/>
          <w:szCs w:val="28"/>
        </w:rPr>
        <w:t xml:space="preserve"> </w:t>
      </w:r>
      <w:r w:rsidRPr="00E57CA9">
        <w:rPr>
          <w:rFonts w:eastAsiaTheme="minorEastAsia" w:cstheme="minorHAnsi"/>
          <w:b/>
          <w:sz w:val="28"/>
          <w:szCs w:val="28"/>
          <w:highlight w:val="yellow"/>
        </w:rPr>
        <w:t>D</w:t>
      </w:r>
      <w:r w:rsidRPr="00E57CA9">
        <w:rPr>
          <w:rFonts w:eastAsiaTheme="minorEastAsia" w:cstheme="minorHAnsi"/>
          <w:sz w:val="24"/>
          <w:szCs w:val="24"/>
        </w:rPr>
        <w:t xml:space="preserve"> a nazývá se </w:t>
      </w:r>
      <w:r w:rsidRPr="00E57CA9">
        <w:rPr>
          <w:rFonts w:eastAsiaTheme="minorEastAsia" w:cstheme="minorHAnsi"/>
          <w:b/>
          <w:sz w:val="24"/>
          <w:szCs w:val="24"/>
        </w:rPr>
        <w:t xml:space="preserve">diskriminant kvadratické rovnice. </w:t>
      </w:r>
      <w:r w:rsidRPr="00E57CA9">
        <w:rPr>
          <w:rFonts w:eastAsiaTheme="minorEastAsia" w:cstheme="minorHAnsi"/>
          <w:sz w:val="24"/>
          <w:szCs w:val="24"/>
        </w:rPr>
        <w:t>Hodnota diskriminantu rozhoduje totiž o počtu řešení dané rovnice.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  <w:highlight w:val="yellow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 xml:space="preserve">D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  <w:highlight w:val="yellow"/>
          </w:rPr>
          <m:t>&gt;0</m:t>
        </m:r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rovnice má dva různé reálné kořeny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  <w:highlight w:val="yellow"/>
        </w:rPr>
      </w:pP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D = 0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rovnice má jeden dvojnásobný kořen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 xml:space="preserve">D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  <w:highlight w:val="yellow"/>
          </w:rPr>
          <m:t>&lt;</m:t>
        </m:r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 xml:space="preserve"> 0 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 xml:space="preserve">rovnice NEMÁ v oboru reálných čísel ŘEŠENÍ ( </w:t>
      </w:r>
      <w:r w:rsidRPr="00E57CA9">
        <w:rPr>
          <w:rFonts w:eastAsiaTheme="minorEastAsia" w:cstheme="minorHAnsi"/>
          <w:sz w:val="24"/>
          <w:szCs w:val="24"/>
          <w:highlight w:val="yellow"/>
        </w:rPr>
        <w:t xml:space="preserve">v oboru čísel komplexních bude mít dva komplexně sdružené kořeny 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).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Zvláštním případem kvadratické rovnice je tzv. </w:t>
      </w:r>
      <w:r w:rsidRPr="00E57CA9">
        <w:rPr>
          <w:rFonts w:eastAsiaTheme="minorEastAsia" w:cstheme="minorHAnsi"/>
          <w:b/>
          <w:sz w:val="24"/>
          <w:szCs w:val="24"/>
        </w:rPr>
        <w:t xml:space="preserve">normovaná kvadratická rovnice. </w:t>
      </w:r>
      <w:r w:rsidRPr="00E57CA9">
        <w:rPr>
          <w:rFonts w:eastAsiaTheme="minorEastAsia" w:cstheme="minorHAnsi"/>
          <w:sz w:val="24"/>
          <w:szCs w:val="24"/>
        </w:rPr>
        <w:t>Ta má tvar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+p.x+q</m:t>
        </m:r>
      </m:oMath>
      <w:r w:rsidRPr="00E57CA9">
        <w:rPr>
          <w:rFonts w:eastAsiaTheme="minorEastAsia" w:cstheme="minorHAnsi"/>
          <w:b/>
          <w:sz w:val="24"/>
          <w:szCs w:val="24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</w:rPr>
        <w:tab/>
        <w:t>0</w:t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, </w:t>
      </w:r>
      <w:r w:rsidRPr="00E57CA9">
        <w:rPr>
          <w:rFonts w:eastAsiaTheme="minorEastAsia" w:cstheme="minorHAnsi"/>
          <w:sz w:val="24"/>
          <w:szCs w:val="24"/>
        </w:rPr>
        <w:t>pro p. q různé od nuly.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i/>
          <w:sz w:val="24"/>
          <w:szCs w:val="24"/>
        </w:rPr>
      </w:pPr>
      <w:r w:rsidRPr="00E57CA9">
        <w:rPr>
          <w:rFonts w:eastAsiaTheme="minorEastAsia" w:cstheme="minorHAnsi"/>
          <w:i/>
          <w:sz w:val="24"/>
          <w:szCs w:val="24"/>
        </w:rPr>
        <w:t>Poznámka :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Je-li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 xml:space="preserve">1 </m:t>
            </m:r>
          </m:sub>
        </m:sSub>
      </m:oMath>
      <w:r w:rsidRPr="00E57CA9">
        <w:rPr>
          <w:rFonts w:eastAsiaTheme="minorEastAsia" w:cstheme="minorHAnsi"/>
          <w:sz w:val="24"/>
          <w:szCs w:val="24"/>
        </w:rPr>
        <w:t xml:space="preserve"> kořen kvadratické rovnice, pak výraz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x-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1</m:t>
                </m:r>
              </m:sub>
            </m:sSub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se nazývá </w:t>
      </w:r>
      <w:r w:rsidRPr="00E57CA9">
        <w:rPr>
          <w:rFonts w:eastAsiaTheme="minorEastAsia" w:cstheme="minorHAnsi"/>
          <w:b/>
          <w:sz w:val="24"/>
          <w:szCs w:val="24"/>
        </w:rPr>
        <w:t xml:space="preserve">kořenový činitel </w:t>
      </w:r>
      <w:r w:rsidRPr="00E57CA9">
        <w:rPr>
          <w:rFonts w:eastAsiaTheme="minorEastAsia" w:cstheme="minorHAnsi"/>
          <w:sz w:val="24"/>
          <w:szCs w:val="24"/>
        </w:rPr>
        <w:t>a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a.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 w:val="24"/>
            <w:szCs w:val="24"/>
          </w:rPr>
          <m:t xml:space="preserve">+b.x+c </m:t>
        </m:r>
      </m:oMath>
      <w:r w:rsidRPr="00E57CA9">
        <w:rPr>
          <w:rFonts w:eastAsiaTheme="minorEastAsia" w:cstheme="minorHAnsi"/>
          <w:sz w:val="24"/>
          <w:szCs w:val="24"/>
        </w:rPr>
        <w:t>= 0</w:t>
      </w:r>
      <w:r w:rsidRPr="00E57CA9">
        <w:rPr>
          <w:rFonts w:eastAsiaTheme="minorEastAsia" w:cstheme="minorHAnsi"/>
          <w:sz w:val="24"/>
          <w:szCs w:val="24"/>
        </w:rPr>
        <w:tab/>
        <w:t>=</w:t>
      </w:r>
      <w:r w:rsidRPr="00E57CA9">
        <w:rPr>
          <w:rFonts w:eastAsiaTheme="minorEastAsia" w:cstheme="minorHAnsi"/>
          <w:sz w:val="24"/>
          <w:szCs w:val="24"/>
        </w:rPr>
        <w:tab/>
        <w:t>a.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x-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1</m:t>
                </m:r>
              </m:sub>
            </m:sSub>
          </m:e>
        </m:d>
      </m:oMath>
      <w:r w:rsidRPr="00E57CA9">
        <w:rPr>
          <w:rFonts w:eastAsiaTheme="minorEastAsia" w:cstheme="minorHAnsi"/>
          <w:sz w:val="24"/>
          <w:szCs w:val="24"/>
        </w:rPr>
        <w:t>.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x-</m:t>
            </m:r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sub>
            </m:sSub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je rozklad kvadratického trojčlenu na součin kořenových činitelů.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Jsou-li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sub>
        </m:sSub>
      </m:oMath>
      <w:r w:rsidRPr="00E57CA9">
        <w:rPr>
          <w:rFonts w:eastAsiaTheme="minorEastAsia" w:cstheme="minorHAnsi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b>
        </m:sSub>
      </m:oMath>
      <w:r w:rsidRPr="00E57CA9">
        <w:rPr>
          <w:rFonts w:eastAsiaTheme="minorEastAsia" w:cstheme="minorHAnsi"/>
          <w:sz w:val="24"/>
          <w:szCs w:val="24"/>
        </w:rPr>
        <w:t xml:space="preserve"> kořeny kvadratické rovnice úplné či kvadratické rovnice v normovaném tvaru, pak mezi kořeny a koeficienty kvadratické rovnice platí tzv. </w:t>
      </w:r>
      <w:r w:rsidRPr="00E57CA9">
        <w:rPr>
          <w:rFonts w:eastAsiaTheme="minorEastAsia" w:cstheme="minorHAnsi"/>
          <w:b/>
          <w:sz w:val="24"/>
          <w:szCs w:val="24"/>
          <w:u w:val="single"/>
        </w:rPr>
        <w:t>VIETOVY VZORCE</w:t>
      </w:r>
      <w:r w:rsidRPr="00E57CA9">
        <w:rPr>
          <w:rFonts w:eastAsiaTheme="minorEastAsia" w:cstheme="minorHAnsi"/>
          <w:b/>
          <w:sz w:val="24"/>
          <w:szCs w:val="24"/>
        </w:rPr>
        <w:t xml:space="preserve"> :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1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 xml:space="preserve">. </w:t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a</m:t>
            </m:r>
          </m:den>
        </m:f>
      </m:oMath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resp.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red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red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red"/>
              </w:rPr>
              <m:t>1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  <w:highlight w:val="red"/>
        </w:rPr>
        <w:t xml:space="preserve">. </w:t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sz w:val="24"/>
                <w:szCs w:val="24"/>
                <w:highlight w:val="red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red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red"/>
              </w:rPr>
              <m:t>2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  <w:highlight w:val="red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red"/>
        </w:rPr>
        <w:tab/>
        <w:t>q</w:t>
      </w:r>
    </w:p>
    <w:p w:rsidR="00AE32F4" w:rsidRPr="00E57CA9" w:rsidRDefault="00AE32F4" w:rsidP="00AE32F4">
      <w:pPr>
        <w:spacing w:after="0"/>
        <w:rPr>
          <w:rFonts w:ascii="Cambria Math" w:eastAsiaTheme="minorEastAsia" w:hAnsi="Cambria Math" w:cstheme="minorHAnsi"/>
          <w:sz w:val="24"/>
          <w:szCs w:val="24"/>
          <w:oMath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  <w:highlight w:val="yellow"/>
          </w:rPr>
          <m:t>+</m:t>
        </m:r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2=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 xml:space="preserve">-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a</m:t>
            </m:r>
          </m:den>
        </m:f>
      </m:oMath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red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red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red"/>
              </w:rPr>
              <m:t>1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  <w:highlight w:val="red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red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red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red"/>
              </w:rPr>
              <m:t>2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  <w:highlight w:val="red"/>
        </w:rPr>
        <w:t xml:space="preserve"> =</w:t>
      </w:r>
      <w:r w:rsidRPr="00E57CA9">
        <w:rPr>
          <w:rFonts w:eastAsiaTheme="minorEastAsia" w:cstheme="minorHAnsi"/>
          <w:b/>
          <w:sz w:val="24"/>
          <w:szCs w:val="24"/>
          <w:highlight w:val="red"/>
        </w:rPr>
        <w:tab/>
        <w:t>- p</w:t>
      </w:r>
    </w:p>
    <w:p w:rsidR="00AE32F4" w:rsidRPr="00E57CA9" w:rsidRDefault="00AE32F4" w:rsidP="00AE32F4">
      <w:pPr>
        <w:spacing w:after="0"/>
        <w:rPr>
          <w:rFonts w:ascii="Cambria Math" w:eastAsiaTheme="minorEastAsia" w:hAnsi="Cambria Math" w:cstheme="minorHAnsi"/>
          <w:sz w:val="24"/>
          <w:szCs w:val="24"/>
          <w:oMath/>
        </w:rPr>
      </w:pPr>
    </w:p>
    <w:p w:rsidR="00AE32F4" w:rsidRPr="00E57CA9" w:rsidRDefault="00AE32F4" w:rsidP="00AE32F4">
      <w:pPr>
        <w:spacing w:after="0"/>
        <w:rPr>
          <w:rFonts w:ascii="Cambria Math" w:eastAsiaTheme="minorEastAsia" w:hAnsi="Cambria Math" w:cstheme="minorHAnsi"/>
          <w:sz w:val="24"/>
          <w:szCs w:val="24"/>
          <w:oMath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Jednoduché příklady řešení :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a)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darkGray"/>
        </w:rPr>
        <w:t>2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dark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darkGray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darkGray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  <w:highlight w:val="darkGray"/>
          </w:rPr>
          <m:t xml:space="preserve"> </m:t>
        </m:r>
      </m:oMath>
      <w:r w:rsidRPr="00E57CA9">
        <w:rPr>
          <w:rFonts w:eastAsiaTheme="minorEastAsia" w:cstheme="minorHAnsi"/>
          <w:b/>
          <w:sz w:val="24"/>
          <w:szCs w:val="24"/>
          <w:highlight w:val="darkGray"/>
        </w:rPr>
        <w:t>- 6x = 0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b1)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dark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darkGray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darkGray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darkGray"/>
        </w:rPr>
        <w:t xml:space="preserve"> – 16 = 0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b2)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dark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darkGray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darkGray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darkGray"/>
        </w:rPr>
        <w:t xml:space="preserve"> + 16 =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2x.(x – 3) = 0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ab/>
        <w:t>= 16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ab/>
        <w:t>= - 16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  <w:t>x = 0 v x = 3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p>
            </m:sSup>
          </m:e>
        </m:rad>
      </m:oMath>
      <w:r w:rsidRPr="00E57CA9">
        <w:rPr>
          <w:rFonts w:eastAsiaTheme="minorEastAsia" w:cstheme="minorHAnsi"/>
          <w:sz w:val="24"/>
          <w:szCs w:val="24"/>
        </w:rPr>
        <w:tab/>
        <w:t xml:space="preserve">= </w:t>
      </w: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16</m:t>
            </m:r>
          </m:e>
        </m:rad>
      </m:oMath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2 </m:t>
                </m:r>
              </m:sup>
            </m:sSup>
          </m:e>
        </m:rad>
      </m:oMath>
      <w:r w:rsidRPr="00E57CA9">
        <w:rPr>
          <w:rFonts w:eastAsiaTheme="minorEastAsia" w:cstheme="minorHAnsi"/>
          <w:sz w:val="24"/>
          <w:szCs w:val="24"/>
        </w:rPr>
        <w:t xml:space="preserve">= </w:t>
      </w: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-16</m:t>
            </m:r>
          </m:e>
        </m:rad>
      </m:oMath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0 ,  3</m:t>
            </m:r>
          </m:e>
        </m:d>
      </m:oMath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1,2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</w:rPr>
        <w:tab/>
        <w:t xml:space="preserve">=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sz w:val="24"/>
          <w:szCs w:val="24"/>
        </w:rPr>
        <w:t>4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P = </w:t>
      </w:r>
      <m:oMath>
        <m:r>
          <m:rPr>
            <m:sty m:val="p"/>
          </m:rPr>
          <w:rPr>
            <w:rFonts w:ascii="Cambria Math" w:eastAsiaTheme="minorEastAsia" w:hAnsi="Cambria Math" w:cstheme="minorHAnsi"/>
            <w:sz w:val="24"/>
            <w:szCs w:val="24"/>
          </w:rPr>
          <m:t>∅</m:t>
        </m:r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c)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darkGray"/>
        </w:rPr>
        <w:t>2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dark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darkGray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darkGray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darkGray"/>
        </w:rPr>
        <w:t xml:space="preserve"> – x – 3 =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 = 2</w:t>
      </w:r>
      <w:r w:rsidRPr="00E57CA9">
        <w:rPr>
          <w:rFonts w:eastAsiaTheme="minorEastAsia" w:cstheme="minorHAnsi"/>
          <w:sz w:val="24"/>
          <w:szCs w:val="24"/>
        </w:rPr>
        <w:tab/>
        <w:t>,</w:t>
      </w:r>
      <w:r w:rsidRPr="00E57CA9">
        <w:rPr>
          <w:rFonts w:eastAsiaTheme="minorEastAsia" w:cstheme="minorHAnsi"/>
          <w:sz w:val="24"/>
          <w:szCs w:val="24"/>
        </w:rPr>
        <w:tab/>
        <w:t>b = - 1</w:t>
      </w:r>
      <w:r w:rsidRPr="00E57CA9">
        <w:rPr>
          <w:rFonts w:eastAsiaTheme="minorEastAsia" w:cstheme="minorHAnsi"/>
          <w:sz w:val="24"/>
          <w:szCs w:val="24"/>
        </w:rPr>
        <w:tab/>
        <w:t>,</w:t>
      </w:r>
      <w:r w:rsidRPr="00E57CA9">
        <w:rPr>
          <w:rFonts w:eastAsiaTheme="minorEastAsia" w:cstheme="minorHAnsi"/>
          <w:sz w:val="24"/>
          <w:szCs w:val="24"/>
        </w:rPr>
        <w:tab/>
        <w:t>c = - 3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  <w:t xml:space="preserve">D =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– 4ac = 1 + 24 = 25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D</m:t>
            </m:r>
          </m:e>
        </m:rad>
      </m:oMath>
      <w:r w:rsidRPr="00E57CA9">
        <w:rPr>
          <w:rFonts w:eastAsiaTheme="minorEastAsia" w:cstheme="minorHAnsi"/>
          <w:sz w:val="24"/>
          <w:szCs w:val="24"/>
        </w:rPr>
        <w:t xml:space="preserve"> = 5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1,2</m:t>
            </m:r>
          </m:sub>
        </m:sSub>
      </m:oMath>
      <w:r w:rsidRPr="00E57CA9">
        <w:rPr>
          <w:rFonts w:eastAsiaTheme="minorEastAsia" w:cstheme="minorHAns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 ±5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4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</m:oMath>
      <w:r w:rsidRPr="00E57CA9">
        <w:rPr>
          <w:rFonts w:eastAsiaTheme="minorEastAsia" w:cstheme="minorHAnsi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v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b>
        </m:sSub>
      </m:oMath>
      <w:r w:rsidRPr="00E57CA9">
        <w:rPr>
          <w:rFonts w:eastAsiaTheme="minorEastAsia" w:cstheme="minorHAnsi"/>
          <w:b/>
          <w:sz w:val="24"/>
          <w:szCs w:val="24"/>
        </w:rPr>
        <w:t xml:space="preserve"> = - 1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 xml:space="preserve">-1,  </m:t>
            </m:r>
            <m:f>
              <m:fPr>
                <m:ctrlPr>
                  <w:rPr>
                    <w:rFonts w:ascii="Cambria Math" w:eastAsiaTheme="minorEastAsia" w:hAnsi="Cambria Math" w:cstheme="minorHAnsi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den>
            </m:f>
          </m:e>
        </m:d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Vhodné znát :</w:t>
      </w:r>
    </w:p>
    <w:p w:rsidR="00AE32F4" w:rsidRPr="00E57CA9" w:rsidRDefault="006850DD" w:rsidP="00AE32F4">
      <w:pPr>
        <w:spacing w:after="0"/>
        <w:rPr>
          <w:rFonts w:eastAsiaTheme="minorEastAsia" w:cstheme="minorHAnsi"/>
          <w:b/>
          <w:i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="00AE32F4" w:rsidRPr="00E57CA9">
        <w:rPr>
          <w:rFonts w:eastAsiaTheme="minorEastAsia" w:cstheme="minorHAnsi"/>
          <w:b/>
          <w:i/>
          <w:sz w:val="24"/>
          <w:szCs w:val="24"/>
        </w:rPr>
        <w:t xml:space="preserve"> -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 xml:space="preserve">2  </m:t>
            </m:r>
          </m:sup>
        </m:sSup>
      </m:oMath>
      <w:r w:rsidR="00AE32F4" w:rsidRPr="00E57CA9">
        <w:rPr>
          <w:rFonts w:eastAsiaTheme="minorEastAsia" w:cstheme="minorHAnsi"/>
          <w:b/>
          <w:i/>
          <w:sz w:val="24"/>
          <w:szCs w:val="24"/>
        </w:rPr>
        <w:t>= ( A + B ) . ( A – B )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i/>
          <w:sz w:val="24"/>
          <w:szCs w:val="24"/>
        </w:rPr>
      </w:pPr>
      <w:r w:rsidRPr="00E57CA9">
        <w:rPr>
          <w:rFonts w:eastAsiaTheme="minorEastAsia" w:cstheme="minorHAnsi"/>
          <w:b/>
          <w:i/>
          <w:sz w:val="24"/>
          <w:szCs w:val="24"/>
          <w:highlight w:val="green"/>
        </w:rPr>
        <w:t xml:space="preserve">Odmocňovat lze jen NEZÁPORNÁ ČÍSLA ! Odmocnina z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green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green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green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i/>
          <w:sz w:val="24"/>
          <w:szCs w:val="24"/>
          <w:highlight w:val="green"/>
        </w:rPr>
        <w:t xml:space="preserve"> není x, ale absolutní hodnota z x.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i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36"/>
          <w:szCs w:val="36"/>
          <w:u w:val="single"/>
        </w:rPr>
      </w:pPr>
      <w:r w:rsidRPr="00E57CA9">
        <w:rPr>
          <w:rFonts w:eastAsiaTheme="minorEastAsia" w:cstheme="minorHAnsi"/>
          <w:b/>
          <w:sz w:val="36"/>
          <w:szCs w:val="36"/>
          <w:u w:val="single"/>
        </w:rPr>
        <w:t>Příklady :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TEST </w:t>
      </w:r>
      <w:r w:rsidRPr="00E57CA9">
        <w:rPr>
          <w:rFonts w:eastAsiaTheme="minorEastAsia" w:cstheme="minorHAnsi"/>
          <w:b/>
          <w:color w:val="FF0000"/>
          <w:sz w:val="28"/>
          <w:szCs w:val="28"/>
        </w:rPr>
        <w:t>A1 :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Řešte kvadratické rovnice v oboru reálných čísel :</w:t>
      </w:r>
      <w:r w:rsidRPr="00E57CA9">
        <w:rPr>
          <w:rFonts w:eastAsiaTheme="minorEastAsia" w:cstheme="minorHAnsi"/>
          <w:b/>
          <w:sz w:val="24"/>
          <w:szCs w:val="24"/>
        </w:rPr>
        <w:tab/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1)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6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+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9x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2)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36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81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3)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25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+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16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4)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( x+2 )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 xml:space="preserve"> 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36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5)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+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5x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84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6)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2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7x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30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8"/>
          <w:szCs w:val="28"/>
        </w:rPr>
      </w:pPr>
      <w:r w:rsidRPr="00E57CA9">
        <w:rPr>
          <w:rFonts w:eastAsiaTheme="minorEastAsia" w:cstheme="minorHAnsi"/>
          <w:b/>
          <w:sz w:val="24"/>
          <w:szCs w:val="24"/>
        </w:rPr>
        <w:lastRenderedPageBreak/>
        <w:t>Správné řešení :</w:t>
      </w:r>
      <w:r w:rsidRPr="00E57CA9">
        <w:rPr>
          <w:rFonts w:eastAsiaTheme="minorEastAsia" w:cstheme="minorHAnsi"/>
          <w:b/>
          <w:sz w:val="24"/>
          <w:szCs w:val="24"/>
        </w:rPr>
        <w:tab/>
        <w:t>1)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0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8"/>
          <w:szCs w:val="28"/>
        </w:rPr>
        <w:t>-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8"/>
                <w:szCs w:val="28"/>
              </w:rPr>
              <m:t>2</m:t>
            </m:r>
          </m:den>
        </m:f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8"/>
          <w:szCs w:val="28"/>
        </w:rPr>
      </w:pPr>
      <w:r w:rsidRPr="00E57CA9">
        <w:rPr>
          <w:rFonts w:eastAsiaTheme="minorEastAsia" w:cstheme="minorHAnsi"/>
          <w:b/>
          <w:color w:val="FF0000"/>
          <w:sz w:val="28"/>
          <w:szCs w:val="28"/>
        </w:rPr>
        <w:tab/>
      </w:r>
      <w:r w:rsidRPr="00E57CA9">
        <w:rPr>
          <w:rFonts w:eastAsiaTheme="minorEastAsia" w:cstheme="minorHAnsi"/>
          <w:b/>
          <w:color w:val="FF0000"/>
          <w:sz w:val="28"/>
          <w:szCs w:val="28"/>
        </w:rPr>
        <w:tab/>
      </w:r>
      <w:r w:rsidRPr="00E57CA9">
        <w:rPr>
          <w:rFonts w:eastAsiaTheme="minorEastAsia" w:cstheme="minorHAnsi"/>
          <w:b/>
          <w:color w:val="FF0000"/>
          <w:sz w:val="28"/>
          <w:szCs w:val="28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2)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r>
          <m:rPr>
            <m:sty m:val="p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  <m:f>
          <m:fPr>
            <m:ctrlPr>
              <w:rPr>
                <w:rFonts w:ascii="Cambria Math" w:eastAsiaTheme="minorEastAsia" w:hAnsi="Cambria Math" w:cstheme="minorHAnsi"/>
                <w:b/>
                <w:color w:val="FF000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2</m:t>
            </m:r>
          </m:den>
        </m:f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8"/>
          <w:szCs w:val="28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3)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r>
          <m:rPr>
            <m:sty m:val="b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∅</m:t>
        </m:r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4)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-8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4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5)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-12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7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6)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-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6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Postup :</w:t>
      </w:r>
      <w:r w:rsidRPr="00E57CA9">
        <w:rPr>
          <w:rFonts w:eastAsiaTheme="minorEastAsia" w:cstheme="minorHAnsi"/>
          <w:sz w:val="24"/>
          <w:szCs w:val="24"/>
        </w:rPr>
        <w:tab/>
        <w:t>ad 1)</w:t>
      </w:r>
      <w:r w:rsidRPr="00E57CA9">
        <w:rPr>
          <w:rFonts w:eastAsiaTheme="minorEastAsia" w:cstheme="minorHAnsi"/>
          <w:sz w:val="24"/>
          <w:szCs w:val="24"/>
        </w:rPr>
        <w:tab/>
        <w:t>rovnice bez absolutního členu, vytýkáme (3x)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3x.(2x + 3) = 0</w:t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rovnice v součinovém tvaru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x = 0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 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x = -1,5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2)</w:t>
      </w:r>
      <w:r w:rsidRPr="00E57CA9">
        <w:rPr>
          <w:rFonts w:eastAsiaTheme="minorEastAsia" w:cstheme="minorHAnsi"/>
          <w:sz w:val="24"/>
          <w:szCs w:val="24"/>
        </w:rPr>
        <w:tab/>
        <w:t>rovnice ryze kvadratická, anulujeme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36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– 81 = 0 ;</w:t>
      </w:r>
      <w:r w:rsidRPr="00E57CA9">
        <w:rPr>
          <w:rFonts w:eastAsiaTheme="minorEastAsia" w:cstheme="minorHAnsi"/>
          <w:sz w:val="24"/>
          <w:szCs w:val="24"/>
        </w:rPr>
        <w:tab/>
        <w:t>rozklad podle vzorce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(6x – 9).(6x + 9) =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x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1,5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3)</w:t>
      </w:r>
      <w:r w:rsidRPr="00E57CA9">
        <w:rPr>
          <w:rFonts w:eastAsiaTheme="minorEastAsia" w:cstheme="minorHAnsi"/>
          <w:sz w:val="24"/>
          <w:szCs w:val="24"/>
        </w:rPr>
        <w:tab/>
        <w:t>25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= - 16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= -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16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 xml:space="preserve">25 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druhá mocnina je vždy nezáporná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P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∅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 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( oborem pravdivosti je prázdná množina )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4)</w:t>
      </w:r>
      <w:r w:rsidRPr="00E57CA9">
        <w:rPr>
          <w:rFonts w:eastAsiaTheme="minorEastAsia" w:cstheme="minorHAnsi"/>
          <w:sz w:val="24"/>
          <w:szCs w:val="24"/>
        </w:rPr>
        <w:tab/>
        <w:t>odmocníme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x+2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= 6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v ( x ; -2 ) = 6</w:t>
      </w:r>
      <w:r w:rsidRPr="00E57CA9">
        <w:rPr>
          <w:rFonts w:eastAsiaTheme="minorEastAsia" w:cstheme="minorHAnsi"/>
          <w:sz w:val="24"/>
          <w:szCs w:val="24"/>
        </w:rPr>
        <w:tab/>
        <w:t>( vzdálenost x od -2 je rovna šesti )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 xml:space="preserve">x = -2 </w:t>
      </w:r>
      <w:r w:rsidRPr="00E57CA9">
        <w:rPr>
          <w:rFonts w:eastAsiaTheme="minorEastAsia" w:cstheme="minorHAnsi"/>
          <w:b/>
          <w:sz w:val="24"/>
          <w:szCs w:val="24"/>
        </w:rPr>
        <w:t>– 6</w:t>
      </w:r>
      <w:r w:rsidRPr="00E57CA9">
        <w:rPr>
          <w:rFonts w:eastAsiaTheme="minorEastAsia" w:cstheme="minorHAnsi"/>
          <w:b/>
          <w:sz w:val="24"/>
          <w:szCs w:val="24"/>
        </w:rPr>
        <w:tab/>
        <w:t>v </w:t>
      </w:r>
      <w:r w:rsidRPr="00E57CA9">
        <w:rPr>
          <w:rFonts w:eastAsiaTheme="minorEastAsia" w:cstheme="minorHAnsi"/>
          <w:sz w:val="24"/>
          <w:szCs w:val="24"/>
        </w:rPr>
        <w:t xml:space="preserve">x = -2 </w:t>
      </w:r>
      <w:r w:rsidRPr="00E57CA9">
        <w:rPr>
          <w:rFonts w:eastAsiaTheme="minorEastAsia" w:cstheme="minorHAnsi"/>
          <w:b/>
          <w:sz w:val="24"/>
          <w:szCs w:val="24"/>
        </w:rPr>
        <w:t>+ 6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x = -8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 x = 4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5)</w:t>
      </w:r>
      <w:r w:rsidRPr="00E57CA9">
        <w:rPr>
          <w:rFonts w:eastAsiaTheme="minorEastAsia" w:cstheme="minorHAnsi"/>
          <w:sz w:val="24"/>
          <w:szCs w:val="24"/>
        </w:rPr>
        <w:tab/>
        <w:t>kvadratický trojčlen rozložíme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(x + 12).(x – 7) = 0</w:t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řešíme rovnici v součinovém tvaru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x = -12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 x = 7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6)</w:t>
      </w:r>
      <w:r w:rsidRPr="00E57CA9">
        <w:rPr>
          <w:rFonts w:eastAsiaTheme="minorEastAsia" w:cstheme="minorHAnsi"/>
          <w:sz w:val="24"/>
          <w:szCs w:val="24"/>
        </w:rPr>
        <w:tab/>
        <w:t>řešíme podle vzorce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1, 2</m:t>
            </m:r>
          </m:sub>
        </m:sSub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 xml:space="preserve">7 ± </m:t>
            </m:r>
            <m:rad>
              <m:radPr>
                <m:degHide m:val="1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49+240</m:t>
                </m:r>
              </m:e>
            </m:rad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4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7 ±17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4</m:t>
            </m:r>
          </m:den>
        </m:f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X = 6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 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 xml:space="preserve">x = -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2</m:t>
            </m:r>
          </m:den>
        </m:f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 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8"/>
          <w:szCs w:val="28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TEST </w:t>
      </w:r>
      <w:r w:rsidRPr="00E57CA9">
        <w:rPr>
          <w:rFonts w:eastAsiaTheme="minorEastAsia" w:cstheme="minorHAnsi"/>
          <w:b/>
          <w:color w:val="FF0000"/>
          <w:sz w:val="28"/>
          <w:szCs w:val="28"/>
        </w:rPr>
        <w:t>B1</w:t>
      </w:r>
      <w:r w:rsidRPr="00E57CA9">
        <w:rPr>
          <w:rFonts w:eastAsiaTheme="minorEastAsia" w:cstheme="minorHAnsi"/>
          <w:sz w:val="28"/>
          <w:szCs w:val="28"/>
        </w:rPr>
        <w:t xml:space="preserve"> :</w:t>
      </w:r>
      <w:r w:rsidRPr="00E57CA9">
        <w:rPr>
          <w:rFonts w:eastAsiaTheme="minorEastAsia" w:cstheme="minorHAnsi"/>
          <w:sz w:val="28"/>
          <w:szCs w:val="28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Řešte kvadratické rovnice v R :</w:t>
      </w:r>
      <w:r w:rsidRPr="00E57CA9">
        <w:rPr>
          <w:rFonts w:eastAsiaTheme="minorEastAsia" w:cstheme="minorHAnsi"/>
          <w:sz w:val="28"/>
          <w:szCs w:val="28"/>
        </w:rPr>
        <w:tab/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8"/>
          <w:szCs w:val="28"/>
        </w:rPr>
        <w:tab/>
      </w:r>
      <w:r w:rsidRPr="00E57CA9">
        <w:rPr>
          <w:rFonts w:eastAsiaTheme="minorEastAsia" w:cstheme="minorHAnsi"/>
          <w:sz w:val="28"/>
          <w:szCs w:val="28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1)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9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6x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2)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25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16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3)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36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+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81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4)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( x-3 )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49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5)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3x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88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6)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3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+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11x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4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Správné řešení :</w:t>
      </w:r>
      <w:r w:rsidRPr="00E57CA9">
        <w:rPr>
          <w:rFonts w:eastAsiaTheme="minorEastAsia" w:cstheme="minorHAnsi"/>
          <w:b/>
          <w:sz w:val="24"/>
          <w:szCs w:val="24"/>
        </w:rPr>
        <w:tab/>
        <w:t>1)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0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3</m:t>
            </m:r>
          </m:den>
        </m:f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2)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4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3)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r>
          <m:rPr>
            <m:sty m:val="b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∅</m:t>
        </m:r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4)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-4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10</w:t>
      </w:r>
      <w:r w:rsidRPr="00E57CA9">
        <w:rPr>
          <w:rFonts w:eastAsiaTheme="minorEastAsia" w:cstheme="minorHAnsi"/>
          <w:b/>
          <w:sz w:val="24"/>
          <w:szCs w:val="24"/>
        </w:rPr>
        <w:tab/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5)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-8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11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6)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-4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3</m:t>
            </m:r>
          </m:den>
        </m:f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Postup :</w:t>
      </w:r>
      <w:r w:rsidRPr="00E57CA9">
        <w:rPr>
          <w:rFonts w:eastAsiaTheme="minorEastAsia" w:cstheme="minorHAnsi"/>
          <w:sz w:val="24"/>
          <w:szCs w:val="24"/>
        </w:rPr>
        <w:tab/>
        <w:t>ad 1)</w:t>
      </w:r>
      <w:r w:rsidRPr="00E57CA9">
        <w:rPr>
          <w:rFonts w:eastAsiaTheme="minorEastAsia" w:cstheme="minorHAnsi"/>
          <w:sz w:val="24"/>
          <w:szCs w:val="24"/>
        </w:rPr>
        <w:tab/>
        <w:t>vytýkáním převedeme rovnici na rovnici v součinovém tvaru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3x.( 3x – 2) =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x = 0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 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 xml:space="preserve">x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3</m:t>
            </m:r>
          </m:den>
        </m:f>
      </m:oMath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2)</w:t>
      </w:r>
      <w:r w:rsidRPr="00E57CA9">
        <w:rPr>
          <w:rFonts w:eastAsiaTheme="minorEastAsia" w:cstheme="minorHAnsi"/>
          <w:sz w:val="24"/>
          <w:szCs w:val="24"/>
        </w:rPr>
        <w:tab/>
        <w:t>odmocníme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5x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= 4</w:t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x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5</m:t>
            </m:r>
          </m:den>
        </m:f>
      </m:oMath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3)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= - 81</w:t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druhá mocnina nemůže být nikdy záporná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P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∅</m:t>
        </m:r>
      </m:oMath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4)</w:t>
      </w:r>
      <w:r w:rsidRPr="00E57CA9">
        <w:rPr>
          <w:rFonts w:eastAsiaTheme="minorEastAsia" w:cstheme="minorHAnsi"/>
          <w:sz w:val="24"/>
          <w:szCs w:val="24"/>
        </w:rPr>
        <w:tab/>
        <w:t xml:space="preserve">odmocníme 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x-3</m:t>
            </m:r>
          </m:e>
        </m:d>
      </m:oMath>
      <w:r w:rsidRPr="00E57CA9">
        <w:rPr>
          <w:rFonts w:eastAsiaTheme="minorEastAsia" w:cstheme="minorHAnsi"/>
          <w:sz w:val="24"/>
          <w:szCs w:val="24"/>
        </w:rPr>
        <w:t xml:space="preserve"> = 7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v (x ; 3) = 7</w:t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vzdálenost x od 3 je sedm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x = 3 – 7</w:t>
      </w:r>
      <w:r w:rsidRPr="00E57CA9">
        <w:rPr>
          <w:rFonts w:eastAsiaTheme="minorEastAsia" w:cstheme="minorHAnsi"/>
          <w:sz w:val="24"/>
          <w:szCs w:val="24"/>
        </w:rPr>
        <w:tab/>
        <w:t>v </w:t>
      </w:r>
      <w:r w:rsidRPr="00E57CA9">
        <w:rPr>
          <w:rFonts w:eastAsiaTheme="minorEastAsia" w:cstheme="minorHAnsi"/>
          <w:sz w:val="24"/>
          <w:szCs w:val="24"/>
        </w:rPr>
        <w:tab/>
        <w:t>x = 3 + 7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x = - 4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 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x = 10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5)</w:t>
      </w:r>
      <w:r w:rsidRPr="00E57CA9">
        <w:rPr>
          <w:rFonts w:eastAsiaTheme="minorEastAsia" w:cstheme="minorHAnsi"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rozložíme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(x – 11).(x + 8) = 0</w:t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rovnice v součinovém tvaru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x = 11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 x = - 8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6)</w:t>
      </w:r>
      <w:r w:rsidRPr="00E57CA9">
        <w:rPr>
          <w:rFonts w:eastAsiaTheme="minorEastAsia" w:cstheme="minorHAnsi"/>
          <w:sz w:val="24"/>
          <w:szCs w:val="24"/>
        </w:rPr>
        <w:tab/>
        <w:t>řešíme podle vzorce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1,2</m:t>
            </m:r>
          </m:sub>
        </m:sSub>
      </m:oMath>
      <w:r w:rsidRPr="00E57CA9">
        <w:rPr>
          <w:rFonts w:eastAsiaTheme="minorEastAsia" w:cstheme="minorHAns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 xml:space="preserve">-11 ± </m:t>
            </m:r>
            <m:rad>
              <m:radPr>
                <m:degHide m:val="1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121+48</m:t>
                </m:r>
              </m:e>
            </m:rad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</m:t>
            </m:r>
          </m:den>
        </m:f>
      </m:oMath>
      <w:r w:rsidRPr="00E57CA9">
        <w:rPr>
          <w:rFonts w:eastAsiaTheme="minorEastAsia" w:cstheme="minorHAns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-11 ±13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6</m:t>
            </m:r>
          </m:den>
        </m:f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x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3</m:t>
            </m:r>
          </m:den>
        </m:f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 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x = -4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TEST </w:t>
      </w:r>
      <w:r w:rsidRPr="00E57CA9">
        <w:rPr>
          <w:rFonts w:eastAsiaTheme="minorEastAsia" w:cstheme="minorHAnsi"/>
          <w:b/>
          <w:color w:val="FF0000"/>
          <w:sz w:val="28"/>
          <w:szCs w:val="28"/>
        </w:rPr>
        <w:t>A2 :</w:t>
      </w:r>
      <w:r w:rsidRPr="00E57CA9">
        <w:rPr>
          <w:rFonts w:eastAsiaTheme="minorEastAsia" w:cstheme="minorHAnsi"/>
          <w:b/>
          <w:color w:val="FF0000"/>
          <w:sz w:val="28"/>
          <w:szCs w:val="28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Řešte následující bikvadratické rovnice :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1)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2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4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162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  <w:t>2)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4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16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  <w:t>3)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4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2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15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  <w:t>4)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4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13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+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36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Správné řešení :</w:t>
      </w:r>
      <w:r w:rsidRPr="00E57CA9">
        <w:rPr>
          <w:rFonts w:eastAsiaTheme="minorEastAsia" w:cstheme="minorHAnsi"/>
          <w:b/>
          <w:sz w:val="24"/>
          <w:szCs w:val="24"/>
        </w:rPr>
        <w:tab/>
        <w:t>1)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3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2)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0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4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3)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r>
          <m:rPr>
            <m:sty m:val="b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  <m:rad>
          <m:radPr>
            <m:degHide m:val="1"/>
            <m:ctrlPr>
              <w:rPr>
                <w:rFonts w:ascii="Cambria Math" w:eastAsiaTheme="minorEastAsia" w:hAnsi="Cambria Math" w:cstheme="minorHAnsi"/>
                <w:b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5</m:t>
            </m:r>
          </m:e>
        </m:rad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4)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2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3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Postup :</w:t>
      </w:r>
      <w:r w:rsidRPr="00E57CA9">
        <w:rPr>
          <w:rFonts w:eastAsiaTheme="minorEastAsia" w:cstheme="minorHAnsi"/>
          <w:sz w:val="24"/>
          <w:szCs w:val="24"/>
        </w:rPr>
        <w:tab/>
        <w:t>ad 1)</w:t>
      </w:r>
      <w:r w:rsidRPr="00E57CA9">
        <w:rPr>
          <w:rFonts w:eastAsiaTheme="minorEastAsia" w:cstheme="minorHAnsi"/>
          <w:sz w:val="24"/>
          <w:szCs w:val="24"/>
        </w:rPr>
        <w:tab/>
        <w:t>vytkneme dvojku a postupně rozkládáme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2.(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4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– 81) =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2.(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+ 9).(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– 9) =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2.(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+ 9).(x + 3).(x – 3) =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součet druhých mocnin nikdy nemůže být nulový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x = -3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 x = 3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2)</w:t>
      </w:r>
      <w:r w:rsidRPr="00E57CA9">
        <w:rPr>
          <w:rFonts w:eastAsiaTheme="minorEastAsia" w:cstheme="minorHAnsi"/>
          <w:sz w:val="24"/>
          <w:szCs w:val="24"/>
        </w:rPr>
        <w:tab/>
        <w:t xml:space="preserve">vytkneme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a dvojčlen poté rozložíme podle vzorce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>.(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– 16) =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>.(x + 4).(x – 4) = 0</w:t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rovnice v součinovém tvaru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x = 0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 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x = -4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 x = 4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3)</w:t>
      </w:r>
      <w:r w:rsidRPr="00E57CA9">
        <w:rPr>
          <w:rFonts w:eastAsiaTheme="minorEastAsia" w:cstheme="minorHAnsi"/>
          <w:sz w:val="24"/>
          <w:szCs w:val="24"/>
        </w:rPr>
        <w:tab/>
        <w:t xml:space="preserve">použijeme </w:t>
      </w:r>
      <w:r w:rsidRPr="00E57CA9">
        <w:rPr>
          <w:rFonts w:eastAsiaTheme="minorEastAsia" w:cstheme="minorHAnsi"/>
          <w:b/>
          <w:sz w:val="24"/>
          <w:szCs w:val="24"/>
        </w:rPr>
        <w:t>substituce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</w:rPr>
        <w:t xml:space="preserve"> = y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– 2y – 15 = 0</w:t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kvadratická rovnice s neznámou y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(y – 5).(y + 3) =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y = 5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v</w:t>
      </w:r>
      <w:r w:rsidRPr="00E57CA9">
        <w:rPr>
          <w:rFonts w:eastAsiaTheme="minorEastAsia" w:cstheme="minorHAnsi"/>
          <w:sz w:val="24"/>
          <w:szCs w:val="24"/>
        </w:rPr>
        <w:tab/>
        <w:t> y = -3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návrat k substituci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= 5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v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= -3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x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  <m:rad>
          <m:radPr>
            <m:degHide m:val="1"/>
            <m:ctrlPr>
              <w:rPr>
                <w:rFonts w:ascii="Cambria Math" w:eastAsiaTheme="minorEastAsia" w:hAnsi="Cambria Math" w:cstheme="minorHAnsi"/>
                <w:b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5</m:t>
            </m:r>
          </m:e>
        </m:rad>
      </m:oMath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4)</w:t>
      </w:r>
      <w:r w:rsidRPr="00E57CA9">
        <w:rPr>
          <w:rFonts w:eastAsiaTheme="minorEastAsia" w:cstheme="minorHAnsi"/>
          <w:sz w:val="24"/>
          <w:szCs w:val="24"/>
        </w:rPr>
        <w:tab/>
        <w:t xml:space="preserve">opět </w:t>
      </w:r>
      <w:r w:rsidRPr="00E57CA9">
        <w:rPr>
          <w:rFonts w:eastAsiaTheme="minorEastAsia" w:cstheme="minorHAnsi"/>
          <w:b/>
          <w:sz w:val="24"/>
          <w:szCs w:val="24"/>
        </w:rPr>
        <w:t>substituce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</w:rPr>
        <w:t xml:space="preserve"> = y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– 13y + 36 = 0</w:t>
      </w:r>
      <w:r w:rsidRPr="00E57CA9">
        <w:rPr>
          <w:rFonts w:eastAsiaTheme="minorEastAsia" w:cstheme="minorHAnsi"/>
          <w:sz w:val="24"/>
          <w:szCs w:val="24"/>
        </w:rPr>
        <w:tab/>
        <w:t xml:space="preserve">; </w:t>
      </w:r>
      <w:r w:rsidRPr="00E57CA9">
        <w:rPr>
          <w:rFonts w:eastAsiaTheme="minorEastAsia" w:cstheme="minorHAnsi"/>
          <w:sz w:val="24"/>
          <w:szCs w:val="24"/>
        </w:rPr>
        <w:tab/>
        <w:t>kvadratická rovnice s neznámou y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(y – 4).(y – 9) =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y = 4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v </w:t>
      </w:r>
      <w:r w:rsidRPr="00E57CA9">
        <w:rPr>
          <w:rFonts w:eastAsiaTheme="minorEastAsia" w:cstheme="minorHAnsi"/>
          <w:sz w:val="24"/>
          <w:szCs w:val="24"/>
        </w:rPr>
        <w:tab/>
        <w:t>y = 9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návrat k substituci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= 4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v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= 9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x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2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 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 xml:space="preserve">x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3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TEST </w:t>
      </w:r>
      <w:r w:rsidRPr="00E57CA9">
        <w:rPr>
          <w:rFonts w:eastAsiaTheme="minorEastAsia" w:cstheme="minorHAnsi"/>
          <w:b/>
          <w:color w:val="FF0000"/>
          <w:sz w:val="28"/>
          <w:szCs w:val="28"/>
        </w:rPr>
        <w:t>B2 :</w:t>
      </w:r>
      <w:r w:rsidRPr="00E57CA9">
        <w:rPr>
          <w:rFonts w:eastAsiaTheme="minorEastAsia" w:cstheme="minorHAnsi"/>
          <w:b/>
          <w:color w:val="FF0000"/>
          <w:sz w:val="28"/>
          <w:szCs w:val="28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Řešte následující bikvadratické rovnice :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1)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3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4</m:t>
            </m:r>
          </m:sup>
        </m:sSup>
      </m:oMath>
      <w:r w:rsidRPr="00E57CA9">
        <w:rPr>
          <w:rFonts w:eastAsiaTheme="minorEastAsia" w:cstheme="minorHAnsi"/>
          <w:b/>
          <w:color w:val="FF0000"/>
          <w:sz w:val="28"/>
          <w:szCs w:val="28"/>
          <w:highlight w:val="yellow"/>
        </w:rPr>
        <w:tab/>
      </w:r>
      <w:r w:rsidRPr="00E57CA9">
        <w:rPr>
          <w:rFonts w:eastAsiaTheme="minorEastAsia" w:cstheme="minorHAnsi"/>
          <w:b/>
          <w:color w:val="FF0000"/>
          <w:sz w:val="28"/>
          <w:szCs w:val="28"/>
          <w:highlight w:val="yellow"/>
        </w:rPr>
        <w:tab/>
      </w:r>
      <w:r w:rsidRPr="00E57CA9">
        <w:rPr>
          <w:rFonts w:eastAsiaTheme="minorEastAsia" w:cstheme="minorHAnsi"/>
          <w:b/>
          <w:color w:val="FF0000"/>
          <w:sz w:val="28"/>
          <w:szCs w:val="28"/>
          <w:highlight w:val="yellow"/>
        </w:rPr>
        <w:tab/>
        <w:t>-</w:t>
      </w:r>
      <w:r w:rsidRPr="00E57CA9">
        <w:rPr>
          <w:rFonts w:eastAsiaTheme="minorEastAsia" w:cstheme="minorHAnsi"/>
          <w:b/>
          <w:color w:val="FF0000"/>
          <w:sz w:val="28"/>
          <w:szCs w:val="28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243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2)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4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81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3)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4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+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5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36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4)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  <w:highlight w:val="yellow"/>
              </w:rPr>
              <m:t>4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-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29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yellow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yellow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+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100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ab/>
        <w:t>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lastRenderedPageBreak/>
        <w:t>Správné řešení :</w:t>
      </w:r>
      <w:r w:rsidRPr="00E57CA9">
        <w:rPr>
          <w:rFonts w:eastAsiaTheme="minorEastAsia" w:cstheme="minorHAnsi"/>
          <w:b/>
          <w:sz w:val="24"/>
          <w:szCs w:val="24"/>
        </w:rPr>
        <w:tab/>
        <w:t>1)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3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2)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0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9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3)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2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4)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2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;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5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Postup :</w:t>
      </w:r>
      <w:r w:rsidRPr="00E57CA9">
        <w:rPr>
          <w:rFonts w:eastAsiaTheme="minorEastAsia" w:cstheme="minorHAnsi"/>
          <w:sz w:val="24"/>
          <w:szCs w:val="24"/>
        </w:rPr>
        <w:tab/>
        <w:t>ad 1)</w:t>
      </w:r>
      <w:r w:rsidRPr="00E57CA9">
        <w:rPr>
          <w:rFonts w:eastAsiaTheme="minorEastAsia" w:cstheme="minorHAnsi"/>
          <w:sz w:val="24"/>
          <w:szCs w:val="24"/>
        </w:rPr>
        <w:tab/>
        <w:t>vytkneme trojku a dvojčlen rozložíme na součin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3.(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+ 9).(x + 3).(x – 3) = 0</w:t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rovnice v součinovém tvaru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x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3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2)</w:t>
      </w:r>
      <w:r w:rsidRPr="00E57CA9">
        <w:rPr>
          <w:rFonts w:eastAsiaTheme="minorEastAsia" w:cstheme="minorHAnsi"/>
          <w:sz w:val="24"/>
          <w:szCs w:val="24"/>
        </w:rPr>
        <w:tab/>
        <w:t xml:space="preserve">vytkneme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a dvojčlen rozložíme podle vzorce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>.(x – 9).(x + 9) = 0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rovnice v součinovém tvaru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>x = 0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 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 xml:space="preserve">x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9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3)</w:t>
      </w:r>
      <w:r w:rsidRPr="00E57CA9">
        <w:rPr>
          <w:rFonts w:eastAsiaTheme="minorEastAsia" w:cstheme="minorHAnsi"/>
          <w:sz w:val="24"/>
          <w:szCs w:val="24"/>
        </w:rPr>
        <w:tab/>
        <w:t xml:space="preserve">použijeme </w:t>
      </w:r>
      <w:r w:rsidRPr="00E57CA9">
        <w:rPr>
          <w:rFonts w:eastAsiaTheme="minorEastAsia" w:cstheme="minorHAnsi"/>
          <w:b/>
          <w:sz w:val="24"/>
          <w:szCs w:val="24"/>
        </w:rPr>
        <w:t>substituce</w:t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 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</w:rPr>
        <w:t xml:space="preserve"> = y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+ 5y – 36 = 0</w:t>
      </w:r>
      <w:r w:rsidRPr="00E57CA9">
        <w:rPr>
          <w:rFonts w:eastAsiaTheme="minorEastAsia" w:cstheme="minorHAnsi"/>
          <w:sz w:val="24"/>
          <w:szCs w:val="24"/>
        </w:rPr>
        <w:tab/>
        <w:t xml:space="preserve">; </w:t>
      </w:r>
      <w:r w:rsidRPr="00E57CA9">
        <w:rPr>
          <w:rFonts w:eastAsiaTheme="minorEastAsia" w:cstheme="minorHAnsi"/>
          <w:sz w:val="24"/>
          <w:szCs w:val="24"/>
        </w:rPr>
        <w:tab/>
        <w:t>kvadratická rovnice s neznámou y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(y + 9).(y – 4) = 0</w:t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rovnice v součinovém tvaru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y = -9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v </w:t>
      </w:r>
      <w:r w:rsidRPr="00E57CA9">
        <w:rPr>
          <w:rFonts w:eastAsiaTheme="minorEastAsia" w:cstheme="minorHAnsi"/>
          <w:sz w:val="24"/>
          <w:szCs w:val="24"/>
        </w:rPr>
        <w:tab/>
        <w:t>y = 4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= 4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x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2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ad 4)</w:t>
      </w:r>
      <w:r w:rsidRPr="00E57CA9">
        <w:rPr>
          <w:rFonts w:eastAsiaTheme="minorEastAsia" w:cstheme="minorHAnsi"/>
          <w:sz w:val="24"/>
          <w:szCs w:val="24"/>
        </w:rPr>
        <w:tab/>
        <w:t xml:space="preserve">použijeme </w:t>
      </w:r>
      <w:r w:rsidRPr="00E57CA9">
        <w:rPr>
          <w:rFonts w:eastAsiaTheme="minorEastAsia" w:cstheme="minorHAnsi"/>
          <w:b/>
          <w:sz w:val="24"/>
          <w:szCs w:val="24"/>
        </w:rPr>
        <w:t>substituce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</w:rPr>
        <w:t xml:space="preserve"> = y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– 29y + 100 = 0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řešíme kvadratickou rovnici s neznámou y pomocí rozkladu na součin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(y – 25).(y – 4) = 0</w:t>
      </w:r>
      <w:r w:rsidRPr="00E57CA9">
        <w:rPr>
          <w:rFonts w:eastAsiaTheme="minorEastAsia" w:cstheme="minorHAnsi"/>
          <w:sz w:val="24"/>
          <w:szCs w:val="24"/>
        </w:rPr>
        <w:tab/>
        <w:t>;</w:t>
      </w:r>
      <w:r w:rsidRPr="00E57CA9">
        <w:rPr>
          <w:rFonts w:eastAsiaTheme="minorEastAsia" w:cstheme="minorHAnsi"/>
          <w:sz w:val="24"/>
          <w:szCs w:val="24"/>
        </w:rPr>
        <w:tab/>
        <w:t>rovnice v součinovém tvaru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y = 25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  <w:t>v </w:t>
      </w:r>
      <w:r w:rsidRPr="00E57CA9">
        <w:rPr>
          <w:rFonts w:eastAsiaTheme="minorEastAsia" w:cstheme="minorHAnsi"/>
          <w:sz w:val="24"/>
          <w:szCs w:val="24"/>
        </w:rPr>
        <w:tab/>
        <w:t>y = 4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= 25</w:t>
      </w:r>
      <w:r w:rsidRPr="00E57CA9">
        <w:rPr>
          <w:rFonts w:eastAsiaTheme="minorEastAsia" w:cstheme="minorHAnsi"/>
          <w:sz w:val="24"/>
          <w:szCs w:val="24"/>
        </w:rPr>
        <w:tab/>
        <w:t>v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= 4</w:t>
      </w:r>
    </w:p>
    <w:p w:rsidR="00AE32F4" w:rsidRPr="00E57CA9" w:rsidRDefault="00AE32F4" w:rsidP="00AE32F4">
      <w:pPr>
        <w:spacing w:after="0"/>
        <w:rPr>
          <w:rFonts w:eastAsiaTheme="minorEastAsia" w:cstheme="minorHAnsi"/>
          <w:b/>
          <w:color w:val="FF0000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 xml:space="preserve">x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5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>v</w:t>
      </w:r>
      <w:r w:rsidRPr="00E57CA9">
        <w:rPr>
          <w:rFonts w:eastAsiaTheme="minorEastAsia" w:cstheme="minorHAnsi"/>
          <w:b/>
          <w:color w:val="FF0000"/>
          <w:sz w:val="24"/>
          <w:szCs w:val="24"/>
        </w:rPr>
        <w:tab/>
        <w:t xml:space="preserve"> x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color w:val="FF0000"/>
            <w:sz w:val="24"/>
            <w:szCs w:val="24"/>
          </w:rPr>
          <m:t>±</m:t>
        </m:r>
      </m:oMath>
      <w:r w:rsidRPr="00E57CA9">
        <w:rPr>
          <w:rFonts w:eastAsiaTheme="minorEastAsia" w:cstheme="minorHAnsi"/>
          <w:b/>
          <w:color w:val="FF0000"/>
          <w:sz w:val="24"/>
          <w:szCs w:val="24"/>
        </w:rPr>
        <w:t>2</w:t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AE32F4" w:rsidRPr="00E57CA9" w:rsidRDefault="00AE32F4" w:rsidP="00AE32F4">
      <w:pPr>
        <w:spacing w:after="0"/>
        <w:rPr>
          <w:rFonts w:eastAsiaTheme="minorEastAsia" w:cstheme="minorHAnsi"/>
          <w:sz w:val="24"/>
          <w:szCs w:val="24"/>
        </w:rPr>
      </w:pPr>
    </w:p>
    <w:p w:rsidR="0085127F" w:rsidRPr="00AE32F4" w:rsidRDefault="006850DD" w:rsidP="00AE32F4"/>
    <w:sectPr w:rsidR="0085127F" w:rsidRPr="00AE32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0DD" w:rsidRDefault="006850DD" w:rsidP="00DE7BF2">
      <w:pPr>
        <w:spacing w:after="0" w:line="240" w:lineRule="auto"/>
      </w:pPr>
      <w:r>
        <w:separator/>
      </w:r>
    </w:p>
  </w:endnote>
  <w:endnote w:type="continuationSeparator" w:id="0">
    <w:p w:rsidR="006850DD" w:rsidRDefault="006850DD" w:rsidP="00DE7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BF2" w:rsidRDefault="00DE7B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BF2" w:rsidRDefault="00DE7BF2">
    <w:pPr>
      <w:pStyle w:val="Zpat"/>
    </w:pPr>
    <w:r>
      <w:rPr>
        <w:noProof/>
      </w:rPr>
      <w:drawing>
        <wp:inline distT="0" distB="0" distL="0" distR="0" wp14:anchorId="411AA7D0" wp14:editId="64E849EB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BF2" w:rsidRDefault="00DE7B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0DD" w:rsidRDefault="006850DD" w:rsidP="00DE7BF2">
      <w:pPr>
        <w:spacing w:after="0" w:line="240" w:lineRule="auto"/>
      </w:pPr>
      <w:r>
        <w:separator/>
      </w:r>
    </w:p>
  </w:footnote>
  <w:footnote w:type="continuationSeparator" w:id="0">
    <w:p w:rsidR="006850DD" w:rsidRDefault="006850DD" w:rsidP="00DE7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BF2" w:rsidRDefault="00DE7BF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BF2" w:rsidRDefault="00DE7BF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BF2" w:rsidRDefault="00DE7BF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265FF9"/>
    <w:rsid w:val="00270C71"/>
    <w:rsid w:val="006850DD"/>
    <w:rsid w:val="00AE32F4"/>
    <w:rsid w:val="00CD66B3"/>
    <w:rsid w:val="00DE7BF2"/>
    <w:rsid w:val="00F657E4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3C767-E56C-4C79-B3AF-AEBA5756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32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1121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2013-03-08T13:14:00Z</dcterms:created>
  <dcterms:modified xsi:type="dcterms:W3CDTF">2014-09-30T16:02:00Z</dcterms:modified>
</cp:coreProperties>
</file>