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B25" w:rsidRDefault="001E1407">
      <w:pPr>
        <w:spacing w:after="0" w:line="259" w:lineRule="auto"/>
        <w:ind w:left="0" w:right="375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4452" name="Group 4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57" name="Shape 5257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58" name="Shape 5258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59" name="Shape 5259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8C43F7" id="Group 4452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5257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5lMMUA&#10;AADdAAAADwAAAGRycy9kb3ducmV2LnhtbESP3WrCQBCF74W+wzIF73RTJdqm2YgURBFETH2AITtN&#10;0mZn0+xq0rfvCoKXh/PzcdLVYBpxpc7VlhW8TCMQxIXVNZcKzp+bySsI55E1NpZJwR85WGVPoxQT&#10;bXs+0TX3pQgj7BJUUHnfJlK6oiKDbmpb4uB92c6gD7Irpe6wD+OmkbMoWkiDNQdChS19VFT85BcT&#10;IFu+HNxx3edvMX7Pz5v97jT/VWr8PKzfQXga/CN8b++0gngWL+H2JjwBm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mUw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5258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D4z8EA&#10;AADdAAAADwAAAGRycy9kb3ducmV2LnhtbERPy4rCMBTdD/gP4QruxlTRUapRVBBEEMbHwuW1ubbF&#10;5qYmUevfm8XALA/nPZ03phJPcr60rKDXTUAQZ1aXnCs4HdffYxA+IGusLJOCN3mYz1pfU0y1ffGe&#10;noeQixjCPkUFRQh1KqXPCjLou7YmjtzVOoMhQpdL7fAVw00l+0nyIw2WHBsKrGlVUHY7PIyC+p67&#10;893rJV8ev9sRJxtqdgOlOu1mMQERqAn/4j/3RisY9odxbnwTn4C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w+M/BAAAA3QAAAA8AAAAAAAAAAAAAAAAAmAIAAGRycy9kb3du&#10;cmV2LnhtbFBLBQYAAAAABAAEAPUAAACG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5259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K908IA&#10;AADdAAAADwAAAGRycy9kb3ducmV2LnhtbESP0YrCMBRE3wX/IVzBF9FUqYtWo4gg69uyrh9waa5t&#10;sbkJSaz1783Cwj4OM3OG2e5704qOfGgsK5jPMhDEpdUNVwquP6fpCkSIyBpby6TgRQH2u+Fgi4W2&#10;T/6m7hIrkSAcClRQx+gKKUNZk8Ews444eTfrDcYkfSW1x2eCm1YusuxDGmw4LdTo6FhTeb88jIIT&#10;HTp3zrNPOn7pifN5yE0flBqP+sMGRKQ+/of/2metYLlYruH3TXoCcvc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4r3T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0B3B25" w:rsidRDefault="001E1407">
      <w:pPr>
        <w:spacing w:after="0" w:line="259" w:lineRule="auto"/>
        <w:ind w:left="714" w:right="407"/>
        <w:jc w:val="center"/>
      </w:pPr>
      <w:r>
        <w:rPr>
          <w:b/>
        </w:rPr>
        <w:t xml:space="preserve">Svatováclavská 1404, 438 01 Žatec </w:t>
      </w:r>
    </w:p>
    <w:p w:rsidR="000B3B25" w:rsidRDefault="001E1407">
      <w:pPr>
        <w:spacing w:after="47" w:line="259" w:lineRule="auto"/>
        <w:ind w:left="755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0B3B25" w:rsidRDefault="001E1407">
      <w:pPr>
        <w:tabs>
          <w:tab w:val="center" w:pos="2605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0B3B25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1I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3B25" w:rsidRDefault="001E1407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0B3B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0B3B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0B3B25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Zaměřenost osbnosti </w:t>
            </w:r>
          </w:p>
        </w:tc>
      </w:tr>
      <w:tr w:rsidR="000B3B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0B3B25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1. ročník </w:t>
            </w:r>
          </w:p>
        </w:tc>
      </w:tr>
      <w:tr w:rsidR="000B3B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rPr>
                <w:color w:val="FF0000"/>
              </w:rPr>
              <w:t xml:space="preserve">Žák ? </w:t>
            </w:r>
          </w:p>
        </w:tc>
      </w:tr>
      <w:tr w:rsidR="000B3B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0B3B25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0B3B25" w:rsidRDefault="001E1407">
            <w:pPr>
              <w:spacing w:after="47" w:line="238" w:lineRule="auto"/>
              <w:ind w:left="0" w:firstLine="0"/>
              <w:jc w:val="left"/>
            </w:pPr>
            <w:r>
              <w:t xml:space="preserve">Gillernová, Jiří Buriánek, Nakladatelství Fortuna Praha 1999 </w:t>
            </w:r>
          </w:p>
          <w:p w:rsidR="000B3B25" w:rsidRDefault="001E1407">
            <w:pPr>
              <w:spacing w:after="0" w:line="248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</w:t>
            </w:r>
            <w:r>
              <w:t xml:space="preserve">Odmaturuj ze společenských věd, Marcela Krausová, a kolektiv, Nakladatelství Didaktis Brno 2004  </w:t>
            </w:r>
          </w:p>
          <w:p w:rsidR="000B3B25" w:rsidRDefault="001E1407">
            <w:pPr>
              <w:spacing w:after="0" w:line="252" w:lineRule="auto"/>
              <w:ind w:left="0" w:firstLine="0"/>
              <w:jc w:val="left"/>
            </w:pPr>
            <w:r>
              <w:t xml:space="preserve">Společenské vědy pro 1. ročník SŠ, pracovní sešit, Nakladatelství Didaktis Brno 2009 Občanská nauka, Danuše Hořejšová, Naše vojsko Praha 1994 </w:t>
            </w:r>
          </w:p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0B3B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>Použité nebo</w:t>
            </w:r>
            <w:r>
              <w:t xml:space="preserve">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B25" w:rsidRDefault="001E140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714" w:right="715"/>
        <w:jc w:val="center"/>
      </w:pPr>
      <w:r>
        <w:rPr>
          <w:b/>
        </w:rPr>
        <w:t xml:space="preserve">Jaké máme potřeby? Co to vlastně máme? </w:t>
      </w:r>
    </w:p>
    <w:p w:rsidR="000B3B25" w:rsidRDefault="001E1407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:rsidR="000B3B25" w:rsidRDefault="001E1407">
      <w:pPr>
        <w:ind w:left="-5"/>
      </w:pPr>
      <w:r>
        <w:rPr>
          <w:b/>
          <w:u w:val="single" w:color="000000"/>
        </w:rPr>
        <w:t xml:space="preserve">Zaměřenost osobnosti -  </w:t>
      </w:r>
      <w:r>
        <w:t xml:space="preserve">soubor vlastností, orientace jedince, usilování o určité hodnoty, fyzický potenciál  </w:t>
      </w:r>
    </w:p>
    <w:p w:rsidR="000B3B25" w:rsidRDefault="001E1407">
      <w:pPr>
        <w:spacing w:after="24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20" w:line="259" w:lineRule="auto"/>
        <w:ind w:left="76" w:firstLine="0"/>
        <w:jc w:val="center"/>
      </w:pPr>
      <w:r>
        <w:rPr>
          <w:b/>
        </w:rPr>
        <w:t>A.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Potřeby          </w:t>
      </w:r>
      <w:r>
        <w:t xml:space="preserve">1, </w:t>
      </w:r>
      <w:r>
        <w:rPr>
          <w:b/>
        </w:rPr>
        <w:t>primární</w:t>
      </w:r>
      <w:r>
        <w:t xml:space="preserve"> </w:t>
      </w:r>
      <w:r>
        <w:t xml:space="preserve">= základní (potrava, spánek, bezpečí, orientace, aktivita) </w:t>
      </w:r>
    </w:p>
    <w:p w:rsidR="000B3B25" w:rsidRDefault="001E1407">
      <w:pPr>
        <w:ind w:left="2134"/>
      </w:pPr>
      <w:r>
        <w:t xml:space="preserve">2, </w:t>
      </w:r>
      <w:r>
        <w:rPr>
          <w:b/>
        </w:rPr>
        <w:t>sekundární</w:t>
      </w:r>
      <w:r>
        <w:t xml:space="preserve"> = vyšší (společenské začlenění) </w:t>
      </w:r>
    </w:p>
    <w:p w:rsidR="000B3B25" w:rsidRDefault="001E1407">
      <w:pPr>
        <w:spacing w:after="22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rPr>
          <w:b/>
        </w:rPr>
        <w:t>2</w:t>
      </w:r>
      <w:r>
        <w:t xml:space="preserve">a, potřeby </w:t>
      </w:r>
      <w:r>
        <w:rPr>
          <w:b/>
        </w:rPr>
        <w:t>poznávací</w:t>
      </w:r>
      <w:r>
        <w:t xml:space="preserve"> – touha po informacích, novinkách, zajímavostech, touha objevovat, </w:t>
      </w:r>
    </w:p>
    <w:p w:rsidR="000B3B25" w:rsidRDefault="001E1407">
      <w:pPr>
        <w:ind w:left="-5"/>
      </w:pPr>
      <w:r>
        <w:t xml:space="preserve">2b,              </w:t>
      </w:r>
      <w:r>
        <w:rPr>
          <w:b/>
        </w:rPr>
        <w:t>sociální</w:t>
      </w:r>
      <w:r>
        <w:t xml:space="preserve"> – být druhým lidem sympatický (</w:t>
      </w:r>
      <w:r>
        <w:t xml:space="preserve"> </w:t>
      </w:r>
      <w:r>
        <w:rPr>
          <w:b/>
          <w:i/>
        </w:rPr>
        <w:t>potřeba obliby</w:t>
      </w:r>
      <w:r>
        <w:t xml:space="preserve">), </w:t>
      </w:r>
    </w:p>
    <w:p w:rsidR="000B3B25" w:rsidRDefault="001E1407">
      <w:pPr>
        <w:spacing w:after="3" w:line="266" w:lineRule="auto"/>
        <w:ind w:left="-5" w:right="1649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zaujímat mezi lidmi pevné postavení ( </w:t>
      </w:r>
      <w:r>
        <w:rPr>
          <w:b/>
          <w:i/>
        </w:rPr>
        <w:t>potřeba statutu</w:t>
      </w:r>
      <w:r>
        <w:t xml:space="preserve">)  </w:t>
      </w:r>
      <w:r>
        <w:tab/>
        <w:t xml:space="preserve"> </w:t>
      </w:r>
      <w:r>
        <w:tab/>
        <w:t xml:space="preserve"> </w:t>
      </w:r>
      <w:r>
        <w:tab/>
        <w:t>být oceňován (</w:t>
      </w:r>
      <w:r>
        <w:rPr>
          <w:b/>
          <w:i/>
        </w:rPr>
        <w:t>potřeba</w:t>
      </w:r>
      <w:r>
        <w:t xml:space="preserve"> </w:t>
      </w:r>
      <w:r>
        <w:rPr>
          <w:b/>
          <w:i/>
        </w:rPr>
        <w:t>prestiže</w:t>
      </w:r>
      <w:r>
        <w:t xml:space="preserve">)  </w:t>
      </w:r>
      <w:r>
        <w:tab/>
        <w:t xml:space="preserve"> </w:t>
      </w:r>
      <w:r>
        <w:tab/>
        <w:t xml:space="preserve"> </w:t>
      </w:r>
      <w:r>
        <w:tab/>
        <w:t>patřit do skupiny (</w:t>
      </w:r>
      <w:r>
        <w:rPr>
          <w:b/>
          <w:i/>
        </w:rPr>
        <w:t>potřeba</w:t>
      </w:r>
      <w:r>
        <w:t xml:space="preserve"> </w:t>
      </w:r>
      <w:r>
        <w:rPr>
          <w:b/>
          <w:i/>
        </w:rPr>
        <w:t>afiliace</w:t>
      </w:r>
      <w:r>
        <w:t xml:space="preserve">)  </w:t>
      </w:r>
      <w:r>
        <w:tab/>
        <w:t xml:space="preserve"> </w:t>
      </w:r>
      <w:r>
        <w:tab/>
        <w:t xml:space="preserve"> </w:t>
      </w:r>
      <w:r>
        <w:tab/>
        <w:t>soutěžit s druhými (</w:t>
      </w:r>
      <w:r>
        <w:rPr>
          <w:b/>
          <w:i/>
        </w:rPr>
        <w:t>potřeba</w:t>
      </w:r>
      <w:r>
        <w:t xml:space="preserve"> </w:t>
      </w:r>
      <w:r>
        <w:rPr>
          <w:b/>
          <w:i/>
        </w:rPr>
        <w:t>kompetice</w:t>
      </w:r>
      <w:r>
        <w:t xml:space="preserve">)  </w:t>
      </w:r>
      <w:r>
        <w:tab/>
        <w:t xml:space="preserve"> </w:t>
      </w:r>
      <w:r>
        <w:tab/>
        <w:t xml:space="preserve"> </w:t>
      </w:r>
      <w:r>
        <w:tab/>
        <w:t>získat převahu (</w:t>
      </w:r>
      <w:r>
        <w:rPr>
          <w:b/>
          <w:i/>
        </w:rPr>
        <w:t>potřeba</w:t>
      </w:r>
      <w:r>
        <w:t xml:space="preserve"> </w:t>
      </w:r>
      <w:r>
        <w:rPr>
          <w:b/>
          <w:i/>
        </w:rPr>
        <w:t>dominance</w:t>
      </w:r>
      <w:r>
        <w:t xml:space="preserve">)  </w:t>
      </w:r>
      <w:r>
        <w:tab/>
        <w:t xml:space="preserve"> </w:t>
      </w:r>
      <w:r>
        <w:tab/>
        <w:t xml:space="preserve"> </w:t>
      </w:r>
      <w:r>
        <w:tab/>
      </w:r>
      <w:r>
        <w:t>spolupracovat s druhými (</w:t>
      </w:r>
      <w:r>
        <w:rPr>
          <w:b/>
          <w:i/>
        </w:rPr>
        <w:t>potřeba</w:t>
      </w:r>
      <w:r>
        <w:t xml:space="preserve"> </w:t>
      </w:r>
      <w:r>
        <w:rPr>
          <w:b/>
          <w:i/>
        </w:rPr>
        <w:t>kooperace</w:t>
      </w:r>
      <w:r>
        <w:t xml:space="preserve">)  </w:t>
      </w:r>
      <w:r>
        <w:tab/>
        <w:t xml:space="preserve"> </w:t>
      </w:r>
      <w:r>
        <w:tab/>
        <w:t xml:space="preserve"> </w:t>
      </w:r>
      <w:r>
        <w:tab/>
        <w:t>nechat se druhými vést (</w:t>
      </w:r>
      <w:r>
        <w:rPr>
          <w:b/>
          <w:i/>
        </w:rPr>
        <w:t>potřeba</w:t>
      </w:r>
      <w:r>
        <w:t xml:space="preserve"> </w:t>
      </w:r>
      <w:r>
        <w:rPr>
          <w:b/>
          <w:i/>
        </w:rPr>
        <w:t>submise</w:t>
      </w:r>
      <w:r>
        <w:t xml:space="preserve">) </w:t>
      </w:r>
    </w:p>
    <w:p w:rsidR="000B3B25" w:rsidRDefault="001E1407">
      <w:pPr>
        <w:tabs>
          <w:tab w:val="center" w:pos="708"/>
          <w:tab w:val="center" w:pos="1416"/>
          <w:tab w:val="center" w:pos="4070"/>
        </w:tabs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mít vzor (</w:t>
      </w:r>
      <w:r>
        <w:rPr>
          <w:b/>
          <w:i/>
        </w:rPr>
        <w:t>potřeba</w:t>
      </w:r>
      <w:r>
        <w:t xml:space="preserve"> </w:t>
      </w:r>
      <w:r>
        <w:rPr>
          <w:b/>
          <w:i/>
        </w:rPr>
        <w:t>imitace, identifikace</w:t>
      </w:r>
      <w:r>
        <w:t xml:space="preserve">), </w:t>
      </w:r>
    </w:p>
    <w:p w:rsidR="000B3B25" w:rsidRDefault="001E1407">
      <w:pPr>
        <w:spacing w:after="18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t xml:space="preserve">2c, potřeby </w:t>
      </w:r>
      <w:r>
        <w:rPr>
          <w:b/>
        </w:rPr>
        <w:t>aktivity</w:t>
      </w:r>
      <w:r>
        <w:t xml:space="preserve"> – potřeby motorického odreagování, pracovní činnosti, činnosti herní,  </w:t>
      </w:r>
    </w:p>
    <w:p w:rsidR="000B3B25" w:rsidRDefault="001E1407">
      <w:pPr>
        <w:tabs>
          <w:tab w:val="center" w:pos="708"/>
          <w:tab w:val="center" w:pos="1416"/>
          <w:tab w:val="center" w:pos="3579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 xml:space="preserve">sportovní, rekreační, zájmové, </w:t>
      </w:r>
    </w:p>
    <w:p w:rsidR="000B3B25" w:rsidRDefault="001E1407">
      <w:pPr>
        <w:spacing w:after="18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tabs>
          <w:tab w:val="center" w:pos="4785"/>
        </w:tabs>
        <w:ind w:left="-15" w:firstLine="0"/>
        <w:jc w:val="left"/>
      </w:pPr>
      <w:r>
        <w:t xml:space="preserve">2d, </w:t>
      </w:r>
      <w:r>
        <w:tab/>
        <w:t xml:space="preserve">        </w:t>
      </w:r>
      <w:r>
        <w:rPr>
          <w:b/>
        </w:rPr>
        <w:t>dosahování výkonů</w:t>
      </w:r>
      <w:r>
        <w:t xml:space="preserve"> – snaha něco dokončit, udělat, zvládnout lépe než předtím, </w:t>
      </w:r>
    </w:p>
    <w:p w:rsidR="000B3B25" w:rsidRDefault="001E1407">
      <w:pPr>
        <w:tabs>
          <w:tab w:val="center" w:pos="708"/>
          <w:tab w:val="center" w:pos="1416"/>
          <w:tab w:val="center" w:pos="3952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….uznání, spokojenosti sám se sebou, </w:t>
      </w:r>
    </w:p>
    <w:p w:rsidR="000B3B25" w:rsidRDefault="001E1407">
      <w:pPr>
        <w:spacing w:after="23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t xml:space="preserve">2e, potřeby </w:t>
      </w:r>
      <w:r>
        <w:rPr>
          <w:b/>
        </w:rPr>
        <w:t>existenciální</w:t>
      </w:r>
      <w:r>
        <w:t xml:space="preserve"> – potřeby po smyslu života, př. Proč a jak dál žít?  </w:t>
      </w:r>
    </w:p>
    <w:p w:rsidR="000B3B25" w:rsidRDefault="001E1407">
      <w:pPr>
        <w:spacing w:after="18" w:line="259" w:lineRule="auto"/>
        <w:ind w:left="708" w:firstLine="0"/>
        <w:jc w:val="left"/>
      </w:pPr>
      <w:r>
        <w:t xml:space="preserve"> </w:t>
      </w:r>
    </w:p>
    <w:p w:rsidR="000B3B25" w:rsidRDefault="001E1407">
      <w:pPr>
        <w:ind w:left="-5"/>
      </w:pPr>
      <w:r>
        <w:t>Pot</w:t>
      </w:r>
      <w:r>
        <w:t xml:space="preserve">řeba je nadbytek nebo nedostatek něčeho, odchylka od životního optima, působí motivačně, dokud není uspokojena. Potřeby jsou biologické, psychické a kulturní (psychické a kulturní se souhrnně označují jako sociální). </w:t>
      </w:r>
    </w:p>
    <w:p w:rsidR="000B3B25" w:rsidRDefault="001E1407">
      <w:pPr>
        <w:spacing w:after="23" w:line="259" w:lineRule="auto"/>
        <w:ind w:left="0" w:firstLine="0"/>
        <w:jc w:val="left"/>
      </w:pPr>
      <w:r>
        <w:lastRenderedPageBreak/>
        <w:t xml:space="preserve"> </w:t>
      </w:r>
    </w:p>
    <w:p w:rsidR="000B3B25" w:rsidRDefault="001E1407">
      <w:pPr>
        <w:ind w:left="-5"/>
      </w:pPr>
      <w:r>
        <w:rPr>
          <w:b/>
          <w:u w:val="single" w:color="000000"/>
        </w:rPr>
        <w:t>Biologické potřeby</w:t>
      </w:r>
      <w:r>
        <w:t xml:space="preserve"> – jsou primární a</w:t>
      </w:r>
      <w:r>
        <w:t xml:space="preserve"> vrozené. Jsou společné všem živočichům – potřeba dýchání, světla, tepla, potravy, pití, vyměšování, aktivity a odpočinku, rozmnožování, bezpečí, bydlení. S biologickými potřebami souvisí </w:t>
      </w:r>
      <w:r>
        <w:rPr>
          <w:b/>
        </w:rPr>
        <w:t>pudy</w:t>
      </w:r>
      <w:r>
        <w:t xml:space="preserve">  (pud je vrozená hnací síla k uspokojování biologických potřeb)</w:t>
      </w:r>
      <w:r>
        <w:t xml:space="preserve"> </w:t>
      </w:r>
    </w:p>
    <w:p w:rsidR="000B3B25" w:rsidRDefault="001E1407">
      <w:pPr>
        <w:spacing w:after="21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rPr>
          <w:b/>
          <w:u w:val="single" w:color="000000"/>
        </w:rPr>
        <w:t>Základní pudy</w:t>
      </w:r>
      <w:r>
        <w:rPr>
          <w:b/>
        </w:rPr>
        <w:t xml:space="preserve"> – </w:t>
      </w:r>
      <w:r>
        <w:t>pudy, které se projevují u každého jedince individuálně. Např. pud sebezáchovy (vyhýbat se ohrožujícím a škodlivým vlivům), mateřský, rodičovský (péče  o mláďata), pohlavní (zachování rodu), pud závislosti (výrazný je u dětí ale i u něk</w:t>
      </w:r>
      <w:r>
        <w:t xml:space="preserve">terých partnerů, kteří očekávají jistotu, pomoc, bezpečí od druhé osoby), pud hladu, žizně, bolesti (snaha uniknout tomu). </w:t>
      </w:r>
    </w:p>
    <w:p w:rsidR="000B3B25" w:rsidRDefault="001E1407">
      <w:pPr>
        <w:spacing w:after="0" w:line="259" w:lineRule="auto"/>
        <w:ind w:left="1080" w:firstLine="0"/>
        <w:jc w:val="left"/>
      </w:pPr>
      <w:r>
        <w:t xml:space="preserve"> </w:t>
      </w:r>
    </w:p>
    <w:p w:rsidR="000B3B25" w:rsidRDefault="001E1407">
      <w:pPr>
        <w:spacing w:after="3" w:line="266" w:lineRule="auto"/>
        <w:ind w:left="-5"/>
        <w:jc w:val="left"/>
      </w:pPr>
      <w:r>
        <w:t>Síla pudu je rozmanitá (například síla mateřského pudu může mít rozpětí od téměř nulového bodu až po úplné sebeobětování, i vlastního života). Pro typ osobnosti je významné, který pud je u člověka dominantní, stupeň ovládání pudu, u některých lidí převládá</w:t>
      </w:r>
      <w:r>
        <w:t xml:space="preserve"> pudovost nad rozumem, psychologové také posuzují výběr (aktivizuje-li se více pudů najednou).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rPr>
          <w:b/>
          <w:u w:val="single" w:color="000000"/>
        </w:rPr>
        <w:t xml:space="preserve">Psychické potřeby </w:t>
      </w:r>
      <w:r>
        <w:t xml:space="preserve">- </w:t>
      </w:r>
      <w:r>
        <w:t xml:space="preserve">jsou dané tím, že člověk žije ve společnosti:  potřeba uznání, prestiže, úspěchu, důstojnosti, potřeba tvořit (pracovat, vyrábět), potřeba zábavy, lásky, štěstí. </w:t>
      </w:r>
    </w:p>
    <w:p w:rsidR="000B3B25" w:rsidRDefault="001E1407">
      <w:pPr>
        <w:spacing w:after="23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rPr>
          <w:b/>
          <w:u w:val="single" w:color="000000"/>
        </w:rPr>
        <w:t xml:space="preserve">Kulturní potřeby </w:t>
      </w:r>
      <w:r>
        <w:t>- potřeba poznávání, kulturních zážitků, sportu, potřeba života v kulturní</w:t>
      </w:r>
      <w:r>
        <w:t xml:space="preserve">m prostředí </w:t>
      </w:r>
    </w:p>
    <w:p w:rsidR="000B3B25" w:rsidRDefault="001E1407">
      <w:pPr>
        <w:ind w:left="-5"/>
      </w:pPr>
      <w:r>
        <w:t xml:space="preserve">- jsou velmi individuální, někdo je téměř nemá. </w:t>
      </w:r>
    </w:p>
    <w:p w:rsidR="000B3B25" w:rsidRDefault="001E1407">
      <w:pPr>
        <w:spacing w:after="21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3" w:line="266" w:lineRule="auto"/>
        <w:ind w:left="-5"/>
        <w:jc w:val="left"/>
      </w:pPr>
      <w:r>
        <w:t xml:space="preserve">Psychologové u potřeb lidí sledují šířku potřeb (kolik jich člověk má), dominanci potřeb (ty, které u člověka převládají, považuje je za nejdůležitější a  věnuje jim nejvíc času, peněz, zájmu </w:t>
      </w:r>
      <w:r>
        <w:t xml:space="preserve">– např. dívat se na televizi, sedět u počítače, poslouchat určitý druh hudby, brát drogy, být ve společnosti, číst si, uspokojovat sexuální potřeby), hodnotí také poměr mezi biologickými, psychickými a kulturními potřebami: čím je osobnost vyspělejší, tím </w:t>
      </w:r>
      <w:r>
        <w:t xml:space="preserve">pronikavěji se u ní prosazují psychické a kulturní potřeby. </w:t>
      </w:r>
    </w:p>
    <w:p w:rsidR="000B3B25" w:rsidRDefault="001E1407">
      <w:pPr>
        <w:spacing w:after="22" w:line="259" w:lineRule="auto"/>
        <w:ind w:left="708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714"/>
        <w:jc w:val="center"/>
      </w:pPr>
      <w:r>
        <w:rPr>
          <w:b/>
        </w:rPr>
        <w:t xml:space="preserve">Potřebujeme motivaci? </w:t>
      </w:r>
    </w:p>
    <w:p w:rsidR="000B3B25" w:rsidRDefault="001E1407">
      <w:pPr>
        <w:spacing w:after="0" w:line="259" w:lineRule="auto"/>
        <w:ind w:left="763" w:firstLine="0"/>
        <w:jc w:val="center"/>
      </w:pPr>
      <w:r>
        <w:rPr>
          <w:b/>
        </w:rPr>
        <w:t xml:space="preserve"> </w:t>
      </w:r>
    </w:p>
    <w:p w:rsidR="000B3B25" w:rsidRDefault="001E1407">
      <w:pPr>
        <w:ind w:left="-5"/>
      </w:pPr>
      <w:r>
        <w:t xml:space="preserve">Motivy jsou pohnutky, příčiny reakcí zaměřených na uspokojování potřeb. Potřeby jsou dány stavem nedostatku a nadbytku. Motivace má vliv na úspěch i neúspěch.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17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tabs>
          <w:tab w:val="center" w:pos="1416"/>
        </w:tabs>
        <w:ind w:left="-15" w:firstLine="0"/>
        <w:jc w:val="left"/>
      </w:pPr>
      <w:r>
        <w:lastRenderedPageBreak/>
        <w:t xml:space="preserve">Dělení:  </w:t>
      </w:r>
      <w:r>
        <w:tab/>
        <w:t xml:space="preserve"> </w:t>
      </w:r>
    </w:p>
    <w:p w:rsidR="000B3B25" w:rsidRDefault="001E1407">
      <w:pPr>
        <w:spacing w:after="21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numPr>
          <w:ilvl w:val="0"/>
          <w:numId w:val="1"/>
        </w:numPr>
        <w:ind w:hanging="360"/>
      </w:pPr>
      <w:r>
        <w:rPr>
          <w:b/>
        </w:rPr>
        <w:t>pud</w:t>
      </w:r>
      <w:r>
        <w:t xml:space="preserve"> – biologický motiv, pohnutka, nutkání, př. mateřský, sexuální pud, </w:t>
      </w:r>
    </w:p>
    <w:p w:rsidR="000B3B25" w:rsidRDefault="001E1407">
      <w:pPr>
        <w:numPr>
          <w:ilvl w:val="0"/>
          <w:numId w:val="1"/>
        </w:numPr>
        <w:ind w:hanging="360"/>
      </w:pPr>
      <w:r>
        <w:rPr>
          <w:b/>
        </w:rPr>
        <w:t xml:space="preserve">zájem </w:t>
      </w:r>
      <w:r>
        <w:t xml:space="preserve">– získaný motiv – projevuje se kladným vztahem k předmětům, které citově upoutají, …..vyhraněný zájem = </w:t>
      </w:r>
      <w:r>
        <w:rPr>
          <w:b/>
        </w:rPr>
        <w:t>záliba,</w:t>
      </w:r>
      <w:r>
        <w:t xml:space="preserve"> </w:t>
      </w:r>
    </w:p>
    <w:p w:rsidR="000B3B25" w:rsidRDefault="001E1407">
      <w:pPr>
        <w:numPr>
          <w:ilvl w:val="0"/>
          <w:numId w:val="1"/>
        </w:numPr>
        <w:ind w:hanging="360"/>
      </w:pPr>
      <w:r>
        <w:rPr>
          <w:b/>
        </w:rPr>
        <w:t xml:space="preserve">ambice </w:t>
      </w:r>
      <w:r>
        <w:t>– snaha o sebeuplatnění, vyniknutí, ctižádos</w:t>
      </w:r>
      <w:r>
        <w:t xml:space="preserve">t, </w:t>
      </w:r>
    </w:p>
    <w:p w:rsidR="000B3B25" w:rsidRDefault="001E1407">
      <w:pPr>
        <w:numPr>
          <w:ilvl w:val="0"/>
          <w:numId w:val="1"/>
        </w:numPr>
        <w:ind w:hanging="360"/>
      </w:pPr>
      <w:r>
        <w:rPr>
          <w:b/>
        </w:rPr>
        <w:t xml:space="preserve">cíl </w:t>
      </w:r>
      <w:r>
        <w:t xml:space="preserve">– uvědomělý směr aktivity, </w:t>
      </w:r>
    </w:p>
    <w:p w:rsidR="000B3B25" w:rsidRDefault="001E1407">
      <w:pPr>
        <w:numPr>
          <w:ilvl w:val="0"/>
          <w:numId w:val="1"/>
        </w:numPr>
        <w:ind w:hanging="360"/>
      </w:pPr>
      <w:r>
        <w:rPr>
          <w:b/>
        </w:rPr>
        <w:t>ideály</w:t>
      </w:r>
      <w:r>
        <w:t xml:space="preserve"> – vzorové cíle, ideál způsobu života,  </w:t>
      </w:r>
    </w:p>
    <w:p w:rsidR="000B3B25" w:rsidRDefault="001E1407">
      <w:pPr>
        <w:numPr>
          <w:ilvl w:val="0"/>
          <w:numId w:val="1"/>
        </w:numPr>
        <w:ind w:hanging="360"/>
      </w:pPr>
      <w:r>
        <w:rPr>
          <w:b/>
        </w:rPr>
        <w:t xml:space="preserve">zvyk – </w:t>
      </w:r>
      <w:r>
        <w:t xml:space="preserve">tendence opakovaně vykonávat určitou činnost.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17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tabs>
          <w:tab w:val="center" w:pos="1416"/>
        </w:tabs>
        <w:ind w:left="-15" w:firstLine="0"/>
        <w:jc w:val="left"/>
      </w:pPr>
      <w:r>
        <w:t xml:space="preserve">Dělení:  </w:t>
      </w:r>
      <w:r>
        <w:tab/>
        <w:t xml:space="preserve"> </w:t>
      </w:r>
    </w:p>
    <w:p w:rsidR="000B3B25" w:rsidRDefault="001E1407">
      <w:pPr>
        <w:spacing w:after="23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numPr>
          <w:ilvl w:val="0"/>
          <w:numId w:val="2"/>
        </w:numPr>
        <w:ind w:hanging="360"/>
      </w:pPr>
      <w:r>
        <w:rPr>
          <w:b/>
        </w:rPr>
        <w:t>vnitřní</w:t>
      </w:r>
      <w:r>
        <w:t xml:space="preserve"> – převažují potřeby (hlad, potřeba nasycení), </w:t>
      </w:r>
    </w:p>
    <w:p w:rsidR="000B3B25" w:rsidRDefault="001E1407">
      <w:pPr>
        <w:numPr>
          <w:ilvl w:val="0"/>
          <w:numId w:val="2"/>
        </w:numPr>
        <w:ind w:hanging="360"/>
      </w:pPr>
      <w:r>
        <w:rPr>
          <w:b/>
        </w:rPr>
        <w:t xml:space="preserve">vnější </w:t>
      </w:r>
      <w:r>
        <w:t xml:space="preserve">– </w:t>
      </w:r>
      <w:r>
        <w:t xml:space="preserve">vyvolené okolím (vůně čerstvého chleba, reklama). </w:t>
      </w:r>
    </w:p>
    <w:p w:rsidR="000B3B25" w:rsidRDefault="001E1407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0B3B25" w:rsidRDefault="001E1407">
      <w:pPr>
        <w:spacing w:after="0" w:line="259" w:lineRule="auto"/>
        <w:ind w:left="714" w:right="713"/>
        <w:jc w:val="center"/>
      </w:pPr>
      <w:r>
        <w:rPr>
          <w:b/>
        </w:rPr>
        <w:t xml:space="preserve">Jaké jsou naše zájmy? </w:t>
      </w:r>
    </w:p>
    <w:p w:rsidR="000B3B25" w:rsidRDefault="001E1407">
      <w:pPr>
        <w:spacing w:after="2" w:line="259" w:lineRule="auto"/>
        <w:ind w:left="56" w:firstLine="0"/>
        <w:jc w:val="center"/>
      </w:pPr>
      <w:r>
        <w:rPr>
          <w:b/>
        </w:rPr>
        <w:t xml:space="preserve"> </w:t>
      </w:r>
    </w:p>
    <w:p w:rsidR="000B3B25" w:rsidRDefault="001E1407">
      <w:pPr>
        <w:ind w:left="-5"/>
      </w:pPr>
      <w:r>
        <w:rPr>
          <w:b/>
          <w:u w:val="single" w:color="000000"/>
        </w:rPr>
        <w:t>Zájmy</w:t>
      </w:r>
      <w:r>
        <w:rPr>
          <w:b/>
        </w:rPr>
        <w:t xml:space="preserve"> – </w:t>
      </w:r>
      <w:r>
        <w:t xml:space="preserve">jsou uvědomělé, dlouhodobé, soustavné zaměření aktivity jedince na vybranou oblast poznávání a činorodé seberealizace.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20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t xml:space="preserve">Dělení: </w:t>
      </w:r>
    </w:p>
    <w:p w:rsidR="000B3B25" w:rsidRDefault="001E1407">
      <w:pPr>
        <w:spacing w:after="23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numPr>
          <w:ilvl w:val="0"/>
          <w:numId w:val="3"/>
        </w:numPr>
        <w:ind w:hanging="360"/>
      </w:pPr>
      <w:r>
        <w:rPr>
          <w:b/>
        </w:rPr>
        <w:t>poznávací</w:t>
      </w:r>
      <w:r>
        <w:t xml:space="preserve"> – jedinec sám vyhledává i</w:t>
      </w:r>
      <w:r>
        <w:t xml:space="preserve">nformace, </w:t>
      </w:r>
    </w:p>
    <w:p w:rsidR="000B3B25" w:rsidRDefault="001E1407">
      <w:pPr>
        <w:numPr>
          <w:ilvl w:val="0"/>
          <w:numId w:val="3"/>
        </w:numPr>
        <w:ind w:hanging="360"/>
      </w:pPr>
      <w:r>
        <w:rPr>
          <w:b/>
        </w:rPr>
        <w:t>sociální</w:t>
      </w:r>
      <w:r>
        <w:t xml:space="preserve"> – chce patřit do určité skupiny (kontakty se sběrateli, vstup do klubů), </w:t>
      </w:r>
    </w:p>
    <w:p w:rsidR="000B3B25" w:rsidRDefault="001E1407">
      <w:pPr>
        <w:numPr>
          <w:ilvl w:val="0"/>
          <w:numId w:val="3"/>
        </w:numPr>
        <w:ind w:hanging="360"/>
      </w:pPr>
      <w:r>
        <w:rPr>
          <w:b/>
        </w:rPr>
        <w:t>prakticko – prováděcí (r</w:t>
      </w:r>
      <w:r>
        <w:t xml:space="preserve">ealizace zájmů svými úkony, třídění sbírek, konzervace, popisování,potřeba hlubších informací), </w:t>
      </w:r>
    </w:p>
    <w:p w:rsidR="000B3B25" w:rsidRDefault="001E1407">
      <w:pPr>
        <w:numPr>
          <w:ilvl w:val="0"/>
          <w:numId w:val="3"/>
        </w:numPr>
        <w:ind w:hanging="360"/>
      </w:pPr>
      <w:r>
        <w:rPr>
          <w:b/>
        </w:rPr>
        <w:t xml:space="preserve">hodnotové </w:t>
      </w:r>
      <w:r>
        <w:t xml:space="preserve">– </w:t>
      </w:r>
      <w:r>
        <w:t xml:space="preserve">vyzdvihování cíle, dává tomu zájmu přednost, odepírá si jiné potřeby, (účastnit se výstav, výběr povolání). </w:t>
      </w:r>
    </w:p>
    <w:p w:rsidR="000B3B25" w:rsidRDefault="001E1407">
      <w:pPr>
        <w:spacing w:after="31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714" w:right="711"/>
        <w:jc w:val="center"/>
      </w:pPr>
      <w:r>
        <w:rPr>
          <w:b/>
        </w:rPr>
        <w:t xml:space="preserve">Má každý ambice? </w:t>
      </w:r>
    </w:p>
    <w:p w:rsidR="000B3B25" w:rsidRDefault="001E1407">
      <w:pPr>
        <w:spacing w:after="0" w:line="259" w:lineRule="auto"/>
        <w:ind w:left="56" w:firstLine="0"/>
        <w:jc w:val="center"/>
      </w:pPr>
      <w:r>
        <w:rPr>
          <w:b/>
        </w:rPr>
        <w:t xml:space="preserve"> </w:t>
      </w:r>
    </w:p>
    <w:p w:rsidR="000B3B25" w:rsidRDefault="001E1407">
      <w:pPr>
        <w:ind w:left="-5"/>
      </w:pPr>
      <w:r>
        <w:rPr>
          <w:b/>
          <w:u w:val="single" w:color="000000"/>
        </w:rPr>
        <w:t xml:space="preserve">Ambice - </w:t>
      </w:r>
      <w:r>
        <w:t xml:space="preserve"> je směřování k dosažení nějakých cílů, plánů a hodnot. Pro osobnost je charakteristická přiměřenost nebo nepřiměřen</w:t>
      </w:r>
      <w:r>
        <w:t xml:space="preserve">ost ambicí, chování při jejím dosahování </w:t>
      </w:r>
    </w:p>
    <w:p w:rsidR="000B3B25" w:rsidRDefault="001E1407">
      <w:pPr>
        <w:ind w:left="-5"/>
      </w:pPr>
      <w:r>
        <w:t xml:space="preserve">(především z morálního hlediska) a zejména v situacích, kdy jsou ambice blokovány. </w:t>
      </w:r>
    </w:p>
    <w:p w:rsidR="000B3B25" w:rsidRDefault="001E1407">
      <w:pPr>
        <w:spacing w:after="19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spacing w:after="0" w:line="259" w:lineRule="auto"/>
        <w:ind w:left="714" w:right="714"/>
        <w:jc w:val="center"/>
      </w:pPr>
      <w:r>
        <w:rPr>
          <w:b/>
        </w:rPr>
        <w:t xml:space="preserve">Jsme cílevědomí? </w:t>
      </w:r>
    </w:p>
    <w:p w:rsidR="000B3B25" w:rsidRDefault="001E1407">
      <w:pPr>
        <w:spacing w:after="16" w:line="259" w:lineRule="auto"/>
        <w:ind w:left="56" w:firstLine="0"/>
        <w:jc w:val="center"/>
      </w:pPr>
      <w:r>
        <w:rPr>
          <w:b/>
        </w:rPr>
        <w:t xml:space="preserve"> </w:t>
      </w:r>
    </w:p>
    <w:p w:rsidR="000B3B25" w:rsidRDefault="001E1407">
      <w:pPr>
        <w:ind w:left="-5"/>
      </w:pPr>
      <w:r>
        <w:rPr>
          <w:b/>
          <w:u w:val="single" w:color="000000"/>
        </w:rPr>
        <w:lastRenderedPageBreak/>
        <w:t>Cíle</w:t>
      </w:r>
      <w:r>
        <w:t xml:space="preserve">  - jsou krátkodobé a dlouhodobé, například – krátkodobé – vyhrát zápas, dlouhodobé – dostat se na světo</w:t>
      </w:r>
      <w:r>
        <w:t xml:space="preserve">vou úroveň. Cílem může být i něco nedělat, nekouřit, nebrat drogy. </w:t>
      </w:r>
    </w:p>
    <w:p w:rsidR="000B3B25" w:rsidRDefault="001E1407">
      <w:pPr>
        <w:spacing w:after="22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t>Psychologové zjistili, že čím je cíl vzdálenější, tím menší je jeho momentální aktivační síla. Proto doporučují dlouhodobý, vzdálený cíl (např. naučit se cizí jazyk) a rozčlenit ho na  k</w:t>
      </w:r>
      <w:r>
        <w:t xml:space="preserve">ratší, konkrétní cíle. </w:t>
      </w:r>
    </w:p>
    <w:p w:rsidR="000B3B25" w:rsidRDefault="001E1407">
      <w:pPr>
        <w:spacing w:after="16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rPr>
          <w:b/>
          <w:u w:val="single" w:color="000000"/>
        </w:rPr>
        <w:t>Životní plány</w:t>
      </w:r>
      <w:r>
        <w:rPr>
          <w:b/>
        </w:rPr>
        <w:t xml:space="preserve"> </w:t>
      </w:r>
      <w:r>
        <w:t xml:space="preserve">patří k cílům dlouhodobým, uskutečnitelným v budoucnu. V dětství se často mění, v dospívání se stávají stálejšími. Ustálené životní cíle znamenají ukončení dospívání a zformování ustálené, vyhraněné osobnosti. </w:t>
      </w:r>
    </w:p>
    <w:p w:rsidR="000B3B25" w:rsidRDefault="001E1407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0B3B25" w:rsidRDefault="001E1407">
      <w:pPr>
        <w:spacing w:after="52" w:line="259" w:lineRule="auto"/>
        <w:ind w:lef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0B3B25" w:rsidRDefault="001E1407">
      <w:pPr>
        <w:spacing w:after="0" w:line="259" w:lineRule="auto"/>
        <w:ind w:left="714" w:right="710"/>
        <w:jc w:val="center"/>
      </w:pPr>
      <w:r>
        <w:rPr>
          <w:b/>
        </w:rPr>
        <w:t xml:space="preserve">Co se stane, když nemáme uspokojené potřeby? </w:t>
      </w:r>
    </w:p>
    <w:p w:rsidR="000B3B25" w:rsidRDefault="001E1407">
      <w:pPr>
        <w:spacing w:after="23" w:line="259" w:lineRule="auto"/>
        <w:ind w:left="0" w:firstLine="0"/>
        <w:jc w:val="left"/>
      </w:pPr>
      <w:r>
        <w:t xml:space="preserve"> </w:t>
      </w:r>
    </w:p>
    <w:p w:rsidR="000B3B25" w:rsidRDefault="001E1407">
      <w:pPr>
        <w:ind w:left="-5"/>
      </w:pPr>
      <w:r>
        <w:t>Potřeby, zájmy a motivace vždy nevedou k cílům uspokojit danou potřebu. Stále tu hrozí strádání jedince, ale vždy záleží na věku, pohlaví, výchově, okolí, psychické zdatnosti a jiných faktorech, které pomohou</w:t>
      </w:r>
      <w:r>
        <w:t xml:space="preserve"> překonat strádání.  </w:t>
      </w:r>
    </w:p>
    <w:p w:rsidR="000B3B25" w:rsidRDefault="001E1407">
      <w:pPr>
        <w:spacing w:after="0" w:line="259" w:lineRule="auto"/>
        <w:ind w:left="0" w:firstLine="0"/>
        <w:jc w:val="left"/>
      </w:pPr>
      <w:r>
        <w:t xml:space="preserve"> </w:t>
      </w:r>
    </w:p>
    <w:sectPr w:rsidR="000B3B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3" w:bottom="162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407" w:rsidRDefault="001E1407" w:rsidP="00B737A9">
      <w:pPr>
        <w:spacing w:after="0" w:line="240" w:lineRule="auto"/>
      </w:pPr>
      <w:r>
        <w:separator/>
      </w:r>
    </w:p>
  </w:endnote>
  <w:endnote w:type="continuationSeparator" w:id="0">
    <w:p w:rsidR="001E1407" w:rsidRDefault="001E1407" w:rsidP="00B73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7A9" w:rsidRDefault="00B737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7A9" w:rsidRDefault="00B737A9">
    <w:pPr>
      <w:pStyle w:val="Zpat"/>
    </w:pPr>
    <w:r>
      <w:rPr>
        <w:noProof/>
      </w:rPr>
      <w:drawing>
        <wp:inline distT="0" distB="0" distL="0" distR="0" wp14:anchorId="2CA58B97" wp14:editId="3B614846">
          <wp:extent cx="5763895" cy="1407160"/>
          <wp:effectExtent l="0" t="0" r="8255" b="254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3895" cy="1407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7A9" w:rsidRDefault="00B737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407" w:rsidRDefault="001E1407" w:rsidP="00B737A9">
      <w:pPr>
        <w:spacing w:after="0" w:line="240" w:lineRule="auto"/>
      </w:pPr>
      <w:r>
        <w:separator/>
      </w:r>
    </w:p>
  </w:footnote>
  <w:footnote w:type="continuationSeparator" w:id="0">
    <w:p w:rsidR="001E1407" w:rsidRDefault="001E1407" w:rsidP="00B73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7A9" w:rsidRDefault="00B737A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7A9" w:rsidRDefault="00B737A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7A9" w:rsidRDefault="00B737A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567BD"/>
    <w:multiLevelType w:val="hybridMultilevel"/>
    <w:tmpl w:val="F90CC564"/>
    <w:lvl w:ilvl="0" w:tplc="317E081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22AB5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6CAD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E03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94E3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BE56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8A42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DEEC5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E80F1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1A5180"/>
    <w:multiLevelType w:val="hybridMultilevel"/>
    <w:tmpl w:val="C1126434"/>
    <w:lvl w:ilvl="0" w:tplc="97309CC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4825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D8C8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A2D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2AB6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6A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06DB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AA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A4EB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B11619E"/>
    <w:multiLevelType w:val="hybridMultilevel"/>
    <w:tmpl w:val="4AA62DF0"/>
    <w:lvl w:ilvl="0" w:tplc="9C4A56C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1A2F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8C1BE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8810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78586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E4D8E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25A8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980C0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7A3B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25"/>
    <w:rsid w:val="000B3B25"/>
    <w:rsid w:val="001E1407"/>
    <w:rsid w:val="00B7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6647106-E19C-4854-82F5-1E6A34CD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73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7A9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B73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7A9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982</Words>
  <Characters>5799</Characters>
  <Application>Microsoft Office Word</Application>
  <DocSecurity>0</DocSecurity>
  <Lines>48</Lines>
  <Paragraphs>13</Paragraphs>
  <ScaleCrop>false</ScaleCrop>
  <Company/>
  <LinksUpToDate>false</LinksUpToDate>
  <CharactersWithSpaces>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2014-09-30T12:45:00Z</dcterms:created>
  <dcterms:modified xsi:type="dcterms:W3CDTF">2014-09-30T12:45:00Z</dcterms:modified>
</cp:coreProperties>
</file>