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23" w:rsidRDefault="00031CE5">
      <w:pPr>
        <w:spacing w:after="0" w:line="259" w:lineRule="auto"/>
        <w:ind w:left="0" w:right="365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2339" name="Group 2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73" name="Shape 2573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4" name="Shape 2574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5" name="Shape 2575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4F154F" id="Group 2339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7" o:title=""/>
                </v:shape>
                <v:shape id="Shape 2573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zrcUA&#10;AADdAAAADwAAAGRycy9kb3ducmV2LnhtbESP3WrCQBCF74W+wzIF7+qmBrVNsxEpiCKIJPUBhuw0&#10;SZudTbOrSd++KxS8PJyfj5OuR9OKK/WusazgeRaBIC6tbrhScP7YPr2AcB5ZY2uZFPySg3X2MEkx&#10;0XbgnK6Fr0QYYZeggtr7LpHSlTUZdDPbEQfv0/YGfZB9JXWPQxg3rZxH0VIabDgQauzovabyu7iY&#10;ANnx5ehOm6F4XeBXfN4e9nn8o9T0cdy8gfA0+nv4v73XCuaLVQy3N+EJ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fOtxQAAAN0AAAAPAAAAAAAAAAAAAAAAAJgCAABkcnMv&#10;ZG93bnJldi54bWxQSwUGAAAAAAQABAD1AAAAig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574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1iVMQA&#10;AADdAAAADwAAAGRycy9kb3ducmV2LnhtbESPT4vCMBTE74LfITzBm6aKf5auUXYFQQTBdffg8dm8&#10;bYvNS02i1m9vBMHjMDO/YWaLxlTiSs6XlhUM+gkI4szqknMFf7+r3gcIH5A1VpZJwZ08LObt1gxT&#10;bW/8Q9d9yEWEsE9RQRFCnUrps4IM+r6tiaP3b53BEKXLpXZ4i3BTyWGSTKTBkuNCgTUtC8pO+4tR&#10;UJ9zdzh7/c3Hy24z5WRNzXakVLfTfH2CCNSEd/jVXmsFw/F0BM838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tYlTEAAAA3QAAAA8AAAAAAAAAAAAAAAAAmAIAAGRycy9k&#10;b3ducmV2LnhtbFBLBQYAAAAABAAEAPUAAACJ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575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8nSMIA&#10;AADdAAAADwAAAGRycy9kb3ducmV2LnhtbESP0YrCMBRE3wX/IVzBF9FUqatUo4gg69uyrh9waa5t&#10;sbkJSaz1783Cwj4OM3OG2e5704qOfGgsK5jPMhDEpdUNVwquP6fpGkSIyBpby6TgRQH2u+Fgi4W2&#10;T/6m7hIrkSAcClRQx+gKKUNZk8Ews444eTfrDcYkfSW1x2eCm1YusuxDGmw4LdTo6FhTeb88jIIT&#10;HTp3zrNPOn7pifN5yE0flBqP+sMGRKQ+/of/2metYLFcLeH3TXoCcvc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vydIwgAAAN0AAAAPAAAAAAAAAAAAAAAAAJgCAABkcnMvZG93&#10;bnJldi54bWxQSwUGAAAAAAQABAD1AAAAhwMAAAAA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0A2B23" w:rsidRDefault="00031CE5">
      <w:pPr>
        <w:spacing w:after="0" w:line="259" w:lineRule="auto"/>
        <w:ind w:left="306" w:firstLine="0"/>
        <w:jc w:val="center"/>
      </w:pPr>
      <w:r>
        <w:rPr>
          <w:b/>
        </w:rPr>
        <w:t xml:space="preserve">Svatováclavská 1404, 438 01 Žatec </w:t>
      </w:r>
    </w:p>
    <w:p w:rsidR="000A2B23" w:rsidRDefault="00031CE5">
      <w:pPr>
        <w:spacing w:after="47" w:line="259" w:lineRule="auto"/>
        <w:ind w:left="765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0A2B23" w:rsidRDefault="00031CE5">
      <w:pPr>
        <w:tabs>
          <w:tab w:val="center" w:pos="2605"/>
          <w:tab w:val="center" w:pos="3846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0A2B23" w:rsidRDefault="00031CE5">
      <w:pPr>
        <w:spacing w:after="0" w:line="259" w:lineRule="auto"/>
        <w:ind w:left="0" w:firstLine="0"/>
      </w:pPr>
      <w:r>
        <w:t xml:space="preserve"> </w:t>
      </w:r>
    </w:p>
    <w:p w:rsidR="000A2B23" w:rsidRDefault="00031CE5">
      <w:pPr>
        <w:spacing w:after="0" w:line="259" w:lineRule="auto"/>
        <w:ind w:left="0" w:firstLine="0"/>
      </w:pPr>
      <w:r>
        <w:t xml:space="preserve"> </w:t>
      </w:r>
    </w:p>
    <w:p w:rsidR="000A2B23" w:rsidRDefault="00031CE5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0A2B23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0A2B23" w:rsidRDefault="00031CE5">
            <w:pPr>
              <w:spacing w:after="0" w:line="259" w:lineRule="auto"/>
              <w:ind w:left="0" w:firstLine="0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II. 1K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2B23" w:rsidRDefault="00031CE5">
            <w:pPr>
              <w:spacing w:after="0" w:line="259" w:lineRule="auto"/>
              <w:ind w:left="26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0A2B2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B23" w:rsidRDefault="00031CE5">
            <w:pPr>
              <w:spacing w:after="0" w:line="259" w:lineRule="auto"/>
              <w:ind w:left="0" w:firstLine="0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B23" w:rsidRDefault="00031CE5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Občanská nauka </w:t>
            </w:r>
          </w:p>
        </w:tc>
      </w:tr>
      <w:tr w:rsidR="000A2B2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B23" w:rsidRDefault="00031CE5">
            <w:pPr>
              <w:spacing w:after="0" w:line="259" w:lineRule="auto"/>
              <w:ind w:left="0" w:firstLine="0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B23" w:rsidRDefault="00031CE5">
            <w:pPr>
              <w:spacing w:after="0" w:line="259" w:lineRule="auto"/>
              <w:ind w:left="0" w:firstLine="0"/>
            </w:pPr>
            <w:r>
              <w:t xml:space="preserve">Hana Holštajnová </w:t>
            </w:r>
          </w:p>
        </w:tc>
      </w:tr>
      <w:tr w:rsidR="000A2B23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B23" w:rsidRDefault="00031CE5">
            <w:pPr>
              <w:spacing w:after="0" w:line="259" w:lineRule="auto"/>
              <w:ind w:left="0" w:firstLine="0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B23" w:rsidRDefault="00031CE5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Společenské role </w:t>
            </w:r>
          </w:p>
        </w:tc>
      </w:tr>
      <w:tr w:rsidR="000A2B2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B23" w:rsidRDefault="00031CE5">
            <w:pPr>
              <w:spacing w:after="0" w:line="259" w:lineRule="auto"/>
              <w:ind w:left="0" w:firstLine="0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B23" w:rsidRDefault="00031CE5">
            <w:pPr>
              <w:spacing w:after="0" w:line="259" w:lineRule="auto"/>
              <w:ind w:left="0" w:firstLine="0"/>
            </w:pPr>
            <w:r>
              <w:t xml:space="preserve">Středoškolské vzdělávání </w:t>
            </w:r>
          </w:p>
        </w:tc>
      </w:tr>
      <w:tr w:rsidR="000A2B23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B23" w:rsidRDefault="00031CE5">
            <w:pPr>
              <w:spacing w:after="0" w:line="259" w:lineRule="auto"/>
              <w:ind w:left="0" w:firstLine="0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B23" w:rsidRDefault="00031CE5">
            <w:pPr>
              <w:spacing w:after="0" w:line="259" w:lineRule="auto"/>
              <w:ind w:left="0" w:firstLine="0"/>
            </w:pPr>
            <w:r>
              <w:t xml:space="preserve">2. ročník </w:t>
            </w:r>
          </w:p>
        </w:tc>
      </w:tr>
      <w:tr w:rsidR="000A2B23">
        <w:trPr>
          <w:trHeight w:val="662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B23" w:rsidRDefault="00031CE5">
            <w:pPr>
              <w:spacing w:after="0" w:line="259" w:lineRule="auto"/>
              <w:ind w:left="0" w:firstLine="0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B23" w:rsidRDefault="00031CE5">
            <w:pPr>
              <w:spacing w:after="0" w:line="259" w:lineRule="auto"/>
              <w:ind w:left="0" w:firstLine="0"/>
            </w:pPr>
            <w:r>
              <w:t xml:space="preserve">Žák umí vymezit různé sociální útvary a objasnit rozdíl mezi skupinami. </w:t>
            </w:r>
          </w:p>
        </w:tc>
      </w:tr>
      <w:tr w:rsidR="000A2B2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B23" w:rsidRDefault="00031CE5">
            <w:pPr>
              <w:spacing w:after="0" w:line="259" w:lineRule="auto"/>
              <w:ind w:left="0" w:firstLine="0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B23" w:rsidRDefault="00031CE5">
            <w:pPr>
              <w:spacing w:after="0" w:line="259" w:lineRule="auto"/>
              <w:ind w:left="0" w:firstLine="0"/>
            </w:pPr>
            <w:r>
              <w:t xml:space="preserve">Microsoft Word  </w:t>
            </w:r>
          </w:p>
        </w:tc>
      </w:tr>
      <w:tr w:rsidR="000A2B23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B23" w:rsidRDefault="00031CE5">
            <w:pPr>
              <w:spacing w:after="0" w:line="259" w:lineRule="auto"/>
              <w:ind w:left="0" w:firstLine="0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B23" w:rsidRDefault="00031CE5">
            <w:pPr>
              <w:spacing w:after="0" w:line="259" w:lineRule="auto"/>
              <w:ind w:left="0" w:firstLine="0"/>
            </w:pPr>
            <w:r>
              <w:t xml:space="preserve">Základy společenský věd pro SŠ, Ilona </w:t>
            </w:r>
          </w:p>
          <w:p w:rsidR="000A2B23" w:rsidRDefault="00031CE5">
            <w:pPr>
              <w:spacing w:after="47" w:line="238" w:lineRule="auto"/>
              <w:ind w:left="0" w:firstLine="0"/>
            </w:pPr>
            <w:r>
              <w:t xml:space="preserve">Gillernová, Jiří Buriánek, Nakladatelství Fortuna Praha 1999 </w:t>
            </w:r>
          </w:p>
          <w:p w:rsidR="000A2B23" w:rsidRDefault="00031CE5">
            <w:pPr>
              <w:spacing w:after="0" w:line="270" w:lineRule="auto"/>
              <w:ind w:left="0" w:firstLine="0"/>
            </w:pPr>
            <w:r>
              <w:t xml:space="preserve">Přehled učiva k maturitě, František Parkan a kolektiv, Nakladatelství Fortuna Praha 2006 </w:t>
            </w:r>
          </w:p>
          <w:p w:rsidR="000A2B23" w:rsidRDefault="00031CE5">
            <w:pPr>
              <w:spacing w:after="0" w:line="238" w:lineRule="auto"/>
              <w:ind w:left="0" w:firstLine="0"/>
            </w:pPr>
            <w:r>
              <w:t xml:space="preserve">Odmaturuj ze společenských věd, Marcela Krausová, a kolektiv, Nakladatelství Didaktis Brno 2004  </w:t>
            </w:r>
          </w:p>
          <w:p w:rsidR="000A2B23" w:rsidRDefault="00031CE5">
            <w:pPr>
              <w:spacing w:after="0" w:line="252" w:lineRule="auto"/>
              <w:ind w:left="0" w:firstLine="0"/>
            </w:pPr>
            <w:r>
              <w:t>Společenské vědy pro 1. ročník SŠ, pracovní sešit, Nakladatelství Di</w:t>
            </w:r>
            <w:r>
              <w:t xml:space="preserve">daktis Brno 2009 Občanská nauka, Danuše Hořejšová, Naše vojsko Praha 1994 </w:t>
            </w:r>
          </w:p>
          <w:p w:rsidR="000A2B23" w:rsidRDefault="00031CE5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  <w:tr w:rsidR="000A2B23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B23" w:rsidRDefault="00031CE5">
            <w:pPr>
              <w:spacing w:after="0" w:line="259" w:lineRule="auto"/>
              <w:ind w:left="0" w:firstLine="0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2B23" w:rsidRDefault="00031CE5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0A2B23" w:rsidRDefault="00031CE5">
      <w:pPr>
        <w:spacing w:after="0" w:line="259" w:lineRule="auto"/>
        <w:ind w:left="0" w:firstLine="0"/>
      </w:pPr>
      <w:r>
        <w:t xml:space="preserve"> </w:t>
      </w:r>
    </w:p>
    <w:p w:rsidR="000A2B23" w:rsidRDefault="00031CE5">
      <w:pPr>
        <w:spacing w:after="0" w:line="259" w:lineRule="auto"/>
        <w:ind w:left="0" w:firstLine="0"/>
      </w:pPr>
      <w:r>
        <w:t xml:space="preserve"> </w:t>
      </w:r>
    </w:p>
    <w:p w:rsidR="000A2B23" w:rsidRDefault="00031CE5">
      <w:pPr>
        <w:spacing w:after="0" w:line="259" w:lineRule="auto"/>
        <w:ind w:left="0" w:firstLine="0"/>
      </w:pPr>
      <w:r>
        <w:lastRenderedPageBreak/>
        <w:t xml:space="preserve"> </w:t>
      </w:r>
    </w:p>
    <w:p w:rsidR="000A2B23" w:rsidRDefault="00031CE5">
      <w:pPr>
        <w:spacing w:after="0" w:line="259" w:lineRule="auto"/>
        <w:ind w:left="0" w:firstLine="0"/>
      </w:pPr>
      <w:r>
        <w:t xml:space="preserve"> </w:t>
      </w:r>
    </w:p>
    <w:p w:rsidR="000A2B23" w:rsidRDefault="00031CE5">
      <w:pPr>
        <w:spacing w:after="0" w:line="259" w:lineRule="auto"/>
        <w:ind w:left="0" w:firstLine="0"/>
      </w:pPr>
      <w:r>
        <w:t xml:space="preserve"> </w:t>
      </w:r>
    </w:p>
    <w:p w:rsidR="000A2B23" w:rsidRDefault="00031CE5">
      <w:pPr>
        <w:spacing w:after="0" w:line="259" w:lineRule="auto"/>
        <w:ind w:left="0" w:firstLine="0"/>
      </w:pPr>
      <w:r>
        <w:t xml:space="preserve"> </w:t>
      </w:r>
    </w:p>
    <w:p w:rsidR="000A2B23" w:rsidRDefault="00031CE5">
      <w:pPr>
        <w:spacing w:after="0" w:line="259" w:lineRule="auto"/>
        <w:ind w:left="0" w:firstLine="0"/>
      </w:pPr>
      <w:r>
        <w:t xml:space="preserve"> </w:t>
      </w:r>
    </w:p>
    <w:p w:rsidR="000A2B23" w:rsidRDefault="00031CE5">
      <w:pPr>
        <w:spacing w:after="0" w:line="259" w:lineRule="auto"/>
        <w:ind w:left="0" w:firstLine="0"/>
      </w:pPr>
      <w:r>
        <w:t xml:space="preserve"> </w:t>
      </w:r>
    </w:p>
    <w:p w:rsidR="000A2B23" w:rsidRDefault="00031CE5">
      <w:pPr>
        <w:spacing w:after="0" w:line="259" w:lineRule="auto"/>
        <w:ind w:left="0" w:firstLine="0"/>
      </w:pPr>
      <w:r>
        <w:t xml:space="preserve"> </w:t>
      </w:r>
    </w:p>
    <w:p w:rsidR="000A2B23" w:rsidRDefault="00031CE5">
      <w:pPr>
        <w:spacing w:after="0" w:line="259" w:lineRule="auto"/>
        <w:ind w:left="0" w:firstLine="0"/>
      </w:pPr>
      <w:r>
        <w:t xml:space="preserve"> </w:t>
      </w:r>
    </w:p>
    <w:p w:rsidR="000A2B23" w:rsidRDefault="00031CE5">
      <w:pPr>
        <w:spacing w:after="0" w:line="259" w:lineRule="auto"/>
        <w:ind w:left="0" w:firstLine="0"/>
      </w:pPr>
      <w:r>
        <w:t xml:space="preserve"> </w:t>
      </w:r>
    </w:p>
    <w:p w:rsidR="000A2B23" w:rsidRDefault="00031CE5">
      <w:pPr>
        <w:spacing w:after="0" w:line="259" w:lineRule="auto"/>
        <w:ind w:left="0" w:firstLine="0"/>
      </w:pPr>
      <w:r>
        <w:t xml:space="preserve"> </w:t>
      </w:r>
    </w:p>
    <w:p w:rsidR="000A2B23" w:rsidRDefault="00031CE5">
      <w:pPr>
        <w:spacing w:after="645" w:line="259" w:lineRule="auto"/>
        <w:ind w:left="0" w:firstLine="0"/>
      </w:pPr>
      <w:r>
        <w:t xml:space="preserve"> </w:t>
      </w:r>
    </w:p>
    <w:p w:rsidR="000A2B23" w:rsidRDefault="00031CE5">
      <w:pPr>
        <w:spacing w:after="0" w:line="259" w:lineRule="auto"/>
        <w:ind w:left="0" w:firstLine="0"/>
      </w:pPr>
      <w:r>
        <w:t xml:space="preserve"> </w:t>
      </w:r>
    </w:p>
    <w:p w:rsidR="000A2B23" w:rsidRDefault="00031CE5">
      <w:pPr>
        <w:pStyle w:val="Nadpis1"/>
        <w:ind w:left="-5"/>
      </w:pPr>
      <w:r>
        <w:t>Společenské role</w:t>
      </w:r>
      <w:r>
        <w:rPr>
          <w:u w:val="none"/>
        </w:rPr>
        <w:t xml:space="preserve"> </w:t>
      </w:r>
    </w:p>
    <w:p w:rsidR="000A2B23" w:rsidRDefault="00031CE5">
      <w:pPr>
        <w:spacing w:after="15" w:line="259" w:lineRule="auto"/>
        <w:ind w:left="0" w:firstLine="0"/>
      </w:pPr>
      <w:r>
        <w:rPr>
          <w:b/>
        </w:rPr>
        <w:t xml:space="preserve"> </w:t>
      </w:r>
    </w:p>
    <w:p w:rsidR="000A2B23" w:rsidRDefault="00031CE5">
      <w:pPr>
        <w:ind w:left="-5"/>
      </w:pPr>
      <w:r>
        <w:rPr>
          <w:b/>
        </w:rPr>
        <w:t>Role</w:t>
      </w:r>
      <w:r>
        <w:t xml:space="preserve"> – </w:t>
      </w:r>
      <w:r>
        <w:t xml:space="preserve">způsob našeho jednání, který je očekáván společností, př. role syna, dcery, otce, matky, dědy, role třídního komika, dobrého studenta,….. </w:t>
      </w:r>
    </w:p>
    <w:p w:rsidR="000A2B23" w:rsidRDefault="00031CE5">
      <w:pPr>
        <w:spacing w:after="21" w:line="259" w:lineRule="auto"/>
        <w:ind w:left="0" w:firstLine="0"/>
      </w:pPr>
      <w:r>
        <w:t xml:space="preserve"> </w:t>
      </w:r>
    </w:p>
    <w:p w:rsidR="000A2B23" w:rsidRDefault="00031CE5">
      <w:pPr>
        <w:tabs>
          <w:tab w:val="center" w:pos="3529"/>
        </w:tabs>
        <w:ind w:left="-15" w:firstLine="0"/>
      </w:pPr>
      <w:r>
        <w:rPr>
          <w:b/>
        </w:rPr>
        <w:t>Dělení:</w:t>
      </w:r>
      <w:r>
        <w:t xml:space="preserve"> </w:t>
      </w:r>
      <w:r>
        <w:tab/>
        <w:t xml:space="preserve">a, </w:t>
      </w:r>
      <w:r>
        <w:rPr>
          <w:b/>
        </w:rPr>
        <w:t xml:space="preserve">skupinové – </w:t>
      </w:r>
      <w:r>
        <w:t xml:space="preserve">vedoucí zájmového kroužku </w:t>
      </w:r>
    </w:p>
    <w:p w:rsidR="000A2B23" w:rsidRDefault="00031CE5">
      <w:pPr>
        <w:tabs>
          <w:tab w:val="center" w:pos="708"/>
          <w:tab w:val="center" w:pos="2713"/>
        </w:tabs>
        <w:spacing w:after="28" w:line="259" w:lineRule="auto"/>
        <w:ind w:left="-15" w:firstLine="0"/>
      </w:pPr>
      <w:r>
        <w:t xml:space="preserve"> </w:t>
      </w:r>
      <w:r>
        <w:tab/>
        <w:t xml:space="preserve"> </w:t>
      </w:r>
      <w:r>
        <w:tab/>
        <w:t xml:space="preserve">b, </w:t>
      </w:r>
      <w:r>
        <w:rPr>
          <w:b/>
        </w:rPr>
        <w:t xml:space="preserve">individuální – </w:t>
      </w:r>
      <w:r>
        <w:t xml:space="preserve">role syna </w:t>
      </w:r>
    </w:p>
    <w:p w:rsidR="000A2B23" w:rsidRDefault="00031CE5">
      <w:pPr>
        <w:ind w:left="-5" w:right="332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>
        <w:t>c</w:t>
      </w:r>
      <w:r>
        <w:rPr>
          <w:b/>
        </w:rPr>
        <w:t xml:space="preserve">, krátkodobé – </w:t>
      </w:r>
      <w:r>
        <w:t xml:space="preserve">návštěvník </w:t>
      </w:r>
      <w:r>
        <w:t xml:space="preserve">divadelního představení, zákazník v obchodě  </w:t>
      </w:r>
      <w:r>
        <w:tab/>
        <w:t xml:space="preserve"> </w:t>
      </w:r>
      <w:r>
        <w:tab/>
        <w:t xml:space="preserve">d, </w:t>
      </w:r>
      <w:r>
        <w:rPr>
          <w:b/>
        </w:rPr>
        <w:t xml:space="preserve">trvalé </w:t>
      </w:r>
      <w:r>
        <w:t>– role otce, matky</w:t>
      </w:r>
      <w:r>
        <w:rPr>
          <w:b/>
        </w:rPr>
        <w:t xml:space="preserve">  </w:t>
      </w:r>
    </w:p>
    <w:p w:rsidR="000A2B23" w:rsidRDefault="00031CE5">
      <w:pPr>
        <w:spacing w:after="0" w:line="259" w:lineRule="auto"/>
        <w:ind w:left="0" w:firstLine="0"/>
      </w:pPr>
      <w:r>
        <w:t xml:space="preserve"> </w:t>
      </w:r>
    </w:p>
    <w:p w:rsidR="000A2B23" w:rsidRDefault="00031CE5">
      <w:pPr>
        <w:spacing w:after="0" w:line="259" w:lineRule="auto"/>
        <w:ind w:left="-5"/>
      </w:pPr>
      <w:r>
        <w:rPr>
          <w:b/>
        </w:rPr>
        <w:t>Vlastnosti</w:t>
      </w:r>
      <w:r>
        <w:t xml:space="preserve">:  </w:t>
      </w:r>
    </w:p>
    <w:p w:rsidR="000A2B23" w:rsidRDefault="00031CE5">
      <w:pPr>
        <w:spacing w:after="22" w:line="259" w:lineRule="auto"/>
        <w:ind w:left="0" w:firstLine="0"/>
      </w:pPr>
      <w:r>
        <w:t xml:space="preserve"> </w:t>
      </w:r>
    </w:p>
    <w:p w:rsidR="000A2B23" w:rsidRDefault="00031CE5">
      <w:pPr>
        <w:ind w:left="-5"/>
      </w:pPr>
      <w:r>
        <w:t xml:space="preserve">jsou role, které se navzájem:  </w:t>
      </w:r>
    </w:p>
    <w:p w:rsidR="000A2B23" w:rsidRDefault="00031CE5">
      <w:pPr>
        <w:spacing w:after="3" w:line="259" w:lineRule="auto"/>
        <w:ind w:left="0" w:firstLine="0"/>
      </w:pPr>
      <w:r>
        <w:t xml:space="preserve"> </w:t>
      </w:r>
    </w:p>
    <w:p w:rsidR="000A2B23" w:rsidRDefault="00031CE5">
      <w:pPr>
        <w:ind w:left="-5"/>
      </w:pPr>
      <w:r>
        <w:t xml:space="preserve">a, pronikají – př. role matky a učitelky, otce a mechanika </w:t>
      </w:r>
    </w:p>
    <w:p w:rsidR="000A2B23" w:rsidRDefault="00031CE5">
      <w:pPr>
        <w:ind w:left="-5" w:right="1770"/>
      </w:pPr>
      <w:r>
        <w:t xml:space="preserve">b, vylučují – </w:t>
      </w:r>
      <w:r>
        <w:t xml:space="preserve">př. sportovec a rozmazlenec, učitel a pedofil, nešika a opravář c, jsou nucené – role chlapce a dívky, člověka určitého věku d, jsou volené – zaměstnání e, vzájemně spojené – př. učitel a žák, otec a syn, děda a vnuk, bratr a sestra </w:t>
      </w:r>
    </w:p>
    <w:p w:rsidR="000A2B23" w:rsidRDefault="00031CE5">
      <w:pPr>
        <w:spacing w:after="0" w:line="259" w:lineRule="auto"/>
        <w:ind w:left="0" w:firstLine="0"/>
      </w:pPr>
      <w:r>
        <w:t xml:space="preserve">  </w:t>
      </w:r>
    </w:p>
    <w:p w:rsidR="000A2B23" w:rsidRDefault="00031CE5">
      <w:pPr>
        <w:ind w:left="-5"/>
      </w:pPr>
      <w:r>
        <w:t xml:space="preserve">Rolím se učíme nápodobou, ztotožněním. Není to lehký úkol, je potřeba dobré vůle, sebezapření, vzájemné tolerance, zkušenosti. </w:t>
      </w:r>
    </w:p>
    <w:p w:rsidR="000A2B23" w:rsidRDefault="00031CE5">
      <w:pPr>
        <w:spacing w:after="0" w:line="259" w:lineRule="auto"/>
        <w:ind w:left="0" w:firstLine="0"/>
      </w:pPr>
      <w:r>
        <w:t xml:space="preserve"> </w:t>
      </w:r>
    </w:p>
    <w:p w:rsidR="000A2B23" w:rsidRDefault="00031CE5">
      <w:pPr>
        <w:spacing w:after="0" w:line="259" w:lineRule="auto"/>
        <w:ind w:left="360" w:firstLine="0"/>
      </w:pPr>
      <w:r>
        <w:t xml:space="preserve"> </w:t>
      </w:r>
    </w:p>
    <w:p w:rsidR="000A2B23" w:rsidRDefault="00031CE5">
      <w:pPr>
        <w:spacing w:after="0" w:line="259" w:lineRule="auto"/>
        <w:ind w:left="360" w:firstLine="0"/>
      </w:pPr>
      <w:r>
        <w:t xml:space="preserve"> </w:t>
      </w:r>
    </w:p>
    <w:p w:rsidR="000A2B23" w:rsidRDefault="00031CE5">
      <w:pPr>
        <w:spacing w:after="0" w:line="259" w:lineRule="auto"/>
        <w:ind w:left="360" w:firstLine="0"/>
      </w:pPr>
      <w:r>
        <w:t xml:space="preserve"> </w:t>
      </w:r>
    </w:p>
    <w:p w:rsidR="000A2B23" w:rsidRDefault="00031CE5">
      <w:pPr>
        <w:spacing w:after="0" w:line="259" w:lineRule="auto"/>
        <w:ind w:left="360" w:firstLine="0"/>
      </w:pPr>
      <w:r>
        <w:lastRenderedPageBreak/>
        <w:t xml:space="preserve"> </w:t>
      </w:r>
    </w:p>
    <w:p w:rsidR="000A2B23" w:rsidRDefault="00031CE5">
      <w:pPr>
        <w:spacing w:after="31" w:line="259" w:lineRule="auto"/>
        <w:ind w:left="360" w:firstLine="0"/>
      </w:pPr>
      <w:r>
        <w:t xml:space="preserve"> </w:t>
      </w:r>
    </w:p>
    <w:p w:rsidR="000A2B23" w:rsidRDefault="00031CE5">
      <w:pPr>
        <w:pStyle w:val="Nadpis1"/>
        <w:ind w:left="-5"/>
      </w:pPr>
      <w:r>
        <w:t>Člověk ve skupině</w:t>
      </w:r>
      <w:r>
        <w:rPr>
          <w:u w:val="none"/>
        </w:rPr>
        <w:t xml:space="preserve"> </w:t>
      </w:r>
    </w:p>
    <w:p w:rsidR="000A2B23" w:rsidRDefault="00031CE5">
      <w:pPr>
        <w:spacing w:after="23" w:line="259" w:lineRule="auto"/>
        <w:ind w:left="360" w:firstLine="0"/>
      </w:pPr>
      <w:r>
        <w:t xml:space="preserve"> </w:t>
      </w:r>
    </w:p>
    <w:p w:rsidR="000A2B23" w:rsidRDefault="00031CE5">
      <w:pPr>
        <w:ind w:left="370"/>
      </w:pPr>
      <w:r>
        <w:t xml:space="preserve">Člověk = člen ve strukturované společnosti musí dodržovat určité zvyklosti a normy. </w:t>
      </w:r>
    </w:p>
    <w:p w:rsidR="000A2B23" w:rsidRDefault="00031CE5">
      <w:pPr>
        <w:tabs>
          <w:tab w:val="center" w:pos="1120"/>
          <w:tab w:val="center" w:pos="2212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>-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rPr>
          <w:b/>
        </w:rPr>
        <w:t xml:space="preserve">má určitou roli </w:t>
      </w:r>
    </w:p>
    <w:p w:rsidR="000A2B23" w:rsidRDefault="00031CE5">
      <w:pPr>
        <w:spacing w:after="23" w:line="259" w:lineRule="auto"/>
        <w:ind w:left="360" w:firstLine="0"/>
      </w:pPr>
      <w:r>
        <w:t xml:space="preserve"> </w:t>
      </w:r>
    </w:p>
    <w:p w:rsidR="000A2B23" w:rsidRDefault="00031CE5">
      <w:pPr>
        <w:ind w:left="370"/>
      </w:pPr>
      <w:r>
        <w:t xml:space="preserve">Skupina může podporovat či brzdit psychický vývoj svých členů. </w:t>
      </w:r>
    </w:p>
    <w:p w:rsidR="000A2B23" w:rsidRDefault="00031CE5">
      <w:pPr>
        <w:spacing w:after="4755" w:line="259" w:lineRule="auto"/>
        <w:ind w:left="0" w:firstLine="0"/>
      </w:pPr>
      <w:r>
        <w:t xml:space="preserve"> </w:t>
      </w:r>
    </w:p>
    <w:p w:rsidR="000A2B23" w:rsidRDefault="00031CE5">
      <w:pPr>
        <w:spacing w:after="0" w:line="259" w:lineRule="auto"/>
        <w:ind w:left="0" w:firstLine="0"/>
      </w:pPr>
      <w:r>
        <w:t xml:space="preserve"> </w:t>
      </w:r>
    </w:p>
    <w:sectPr w:rsidR="000A2B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73" w:right="1423" w:bottom="714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CE5" w:rsidRDefault="00031CE5" w:rsidP="00995EC1">
      <w:pPr>
        <w:spacing w:after="0" w:line="240" w:lineRule="auto"/>
      </w:pPr>
      <w:r>
        <w:separator/>
      </w:r>
    </w:p>
  </w:endnote>
  <w:endnote w:type="continuationSeparator" w:id="0">
    <w:p w:rsidR="00031CE5" w:rsidRDefault="00031CE5" w:rsidP="00995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C1" w:rsidRDefault="00995E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C1" w:rsidRDefault="00995EC1">
    <w:pPr>
      <w:pStyle w:val="Zpat"/>
    </w:pPr>
    <w:r>
      <w:rPr>
        <w:noProof/>
      </w:rPr>
      <w:drawing>
        <wp:inline distT="0" distB="0" distL="0" distR="0" wp14:anchorId="53E45EA7" wp14:editId="4684C84A">
          <wp:extent cx="5757545" cy="1405255"/>
          <wp:effectExtent l="0" t="0" r="0" b="444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7545" cy="1405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C1" w:rsidRDefault="00995E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CE5" w:rsidRDefault="00031CE5" w:rsidP="00995EC1">
      <w:pPr>
        <w:spacing w:after="0" w:line="240" w:lineRule="auto"/>
      </w:pPr>
      <w:r>
        <w:separator/>
      </w:r>
    </w:p>
  </w:footnote>
  <w:footnote w:type="continuationSeparator" w:id="0">
    <w:p w:rsidR="00031CE5" w:rsidRDefault="00031CE5" w:rsidP="00995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C1" w:rsidRDefault="00995E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C1" w:rsidRDefault="00995EC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C1" w:rsidRDefault="00995EC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23"/>
    <w:rsid w:val="00031CE5"/>
    <w:rsid w:val="000A2B23"/>
    <w:rsid w:val="0099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93A22381-650B-46C8-8A42-B54E5AE29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4" w:line="267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995E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5EC1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995E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5EC1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2014-09-30T12:57:00Z</dcterms:created>
  <dcterms:modified xsi:type="dcterms:W3CDTF">2014-09-30T12:57:00Z</dcterms:modified>
</cp:coreProperties>
</file>